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0B4B" w14:textId="300E5915" w:rsidR="00250A4E" w:rsidRPr="00250A4E" w:rsidRDefault="00F949A4" w:rsidP="009D6BF1">
      <w:pPr>
        <w:spacing w:after="0" w:line="240" w:lineRule="auto"/>
        <w:ind w:left="5580" w:right="-185"/>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3B2E86A" wp14:editId="50B44D82">
                <wp:simplePos x="0" y="0"/>
                <wp:positionH relativeFrom="page">
                  <wp:posOffset>914400</wp:posOffset>
                </wp:positionH>
                <wp:positionV relativeFrom="page">
                  <wp:posOffset>826770</wp:posOffset>
                </wp:positionV>
                <wp:extent cx="2338070" cy="121920"/>
                <wp:effectExtent l="0" t="0" r="0" b="381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80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AA8938" w14:textId="77777777" w:rsidR="00250A4E" w:rsidRDefault="00250A4E" w:rsidP="00250A4E">
                            <w:pPr>
                              <w:pStyle w:val="Ooaii"/>
                            </w:pPr>
                          </w:p>
                          <w:p w14:paraId="575EE2AA" w14:textId="77777777" w:rsidR="00250A4E" w:rsidRDefault="00250A4E" w:rsidP="00250A4E">
                            <w:pPr>
                              <w:pStyle w:val="Ooaii"/>
                              <w:tabs>
                                <w:tab w:val="left" w:pos="1134"/>
                                <w:tab w:val="left" w:pos="2694"/>
                              </w:tabs>
                              <w:spacing w:before="120"/>
                              <w:rPr>
                                <w:sz w:val="22"/>
                                <w:u w:val="single"/>
                              </w:rPr>
                            </w:pPr>
                          </w:p>
                          <w:p w14:paraId="6E2A6BDF" w14:textId="77777777" w:rsidR="00250A4E" w:rsidRDefault="00250A4E" w:rsidP="00250A4E">
                            <w:pPr>
                              <w:pStyle w:val="Ooaii"/>
                              <w:tabs>
                                <w:tab w:val="left" w:pos="1134"/>
                                <w:tab w:val="left" w:pos="2694"/>
                              </w:tabs>
                              <w:spacing w:before="120" w:line="240" w:lineRule="exact"/>
                              <w:rPr>
                                <w:sz w:val="22"/>
                                <w:u w:val="single"/>
                              </w:rPr>
                            </w:pPr>
                          </w:p>
                          <w:p w14:paraId="6C793B3A" w14:textId="77777777" w:rsidR="00250A4E" w:rsidRDefault="00250A4E" w:rsidP="00250A4E">
                            <w:pPr>
                              <w:pStyle w:val="Ooaii"/>
                              <w:tabs>
                                <w:tab w:val="left" w:pos="1134"/>
                                <w:tab w:val="left" w:pos="2694"/>
                              </w:tabs>
                              <w:spacing w:before="120" w:line="240" w:lineRule="exact"/>
                              <w:rPr>
                                <w:sz w:val="22"/>
                                <w:u w:val="single"/>
                              </w:rPr>
                            </w:pPr>
                          </w:p>
                          <w:p w14:paraId="01E20B99" w14:textId="77777777" w:rsidR="00250A4E" w:rsidRDefault="00250A4E" w:rsidP="00250A4E">
                            <w:pPr>
                              <w:pStyle w:val="Ooaii"/>
                              <w:tabs>
                                <w:tab w:val="left" w:pos="1134"/>
                                <w:tab w:val="left" w:pos="2694"/>
                              </w:tabs>
                              <w:spacing w:before="120" w:line="240" w:lineRule="exact"/>
                              <w:rPr>
                                <w:sz w:val="22"/>
                                <w:u w:val="single"/>
                              </w:rPr>
                            </w:pPr>
                          </w:p>
                          <w:p w14:paraId="57E392DF" w14:textId="77777777" w:rsidR="00250A4E" w:rsidRDefault="00250A4E" w:rsidP="00250A4E">
                            <w:pPr>
                              <w:pStyle w:val="Ooaii"/>
                              <w:tabs>
                                <w:tab w:val="left" w:pos="1134"/>
                                <w:tab w:val="left" w:pos="2694"/>
                              </w:tabs>
                              <w:spacing w:line="240" w:lineRule="exact"/>
                              <w:rPr>
                                <w:sz w:val="22"/>
                                <w:u w:val="single"/>
                              </w:rPr>
                            </w:pPr>
                          </w:p>
                          <w:p w14:paraId="508647E2" w14:textId="77777777" w:rsidR="00250A4E" w:rsidRDefault="00250A4E" w:rsidP="00250A4E">
                            <w:pPr>
                              <w:pStyle w:val="Ooaii"/>
                              <w:tabs>
                                <w:tab w:val="left" w:pos="1134"/>
                                <w:tab w:val="left" w:pos="2694"/>
                              </w:tabs>
                              <w:spacing w:line="240" w:lineRule="exact"/>
                              <w:rPr>
                                <w:sz w:val="22"/>
                                <w:u w:val="single"/>
                              </w:rPr>
                            </w:pPr>
                          </w:p>
                          <w:p w14:paraId="4A8095E6" w14:textId="77777777" w:rsidR="00250A4E" w:rsidRDefault="00250A4E" w:rsidP="00250A4E">
                            <w:pPr>
                              <w:pStyle w:val="Ooaii"/>
                              <w:tabs>
                                <w:tab w:val="left" w:pos="1134"/>
                                <w:tab w:val="left" w:pos="2694"/>
                              </w:tabs>
                              <w:spacing w:line="240" w:lineRule="exact"/>
                              <w:rPr>
                                <w:sz w:val="22"/>
                                <w:u w:val="single"/>
                              </w:rPr>
                            </w:pPr>
                          </w:p>
                          <w:p w14:paraId="42036881" w14:textId="77777777" w:rsidR="00250A4E" w:rsidRDefault="00250A4E" w:rsidP="00250A4E">
                            <w:pPr>
                              <w:pStyle w:val="Ooaii"/>
                              <w:tabs>
                                <w:tab w:val="left" w:pos="1134"/>
                                <w:tab w:val="left" w:pos="2694"/>
                              </w:tabs>
                              <w:spacing w:line="240" w:lineRule="exact"/>
                              <w:rPr>
                                <w:sz w:val="22"/>
                                <w:u w:val="single"/>
                              </w:rPr>
                            </w:pPr>
                          </w:p>
                          <w:p w14:paraId="17CCEF70" w14:textId="77777777" w:rsidR="00250A4E" w:rsidRPr="00FB706C" w:rsidRDefault="00250A4E" w:rsidP="00250A4E">
                            <w:pPr>
                              <w:pStyle w:val="Ooaii"/>
                              <w:tabs>
                                <w:tab w:val="left" w:pos="1134"/>
                                <w:tab w:val="left" w:pos="2694"/>
                              </w:tabs>
                              <w:spacing w:before="180"/>
                              <w:jc w:val="both"/>
                              <w:rPr>
                                <w:sz w:val="22"/>
                                <w:szCs w:val="22"/>
                              </w:rPr>
                            </w:pPr>
                          </w:p>
                          <w:p w14:paraId="2C0A559C" w14:textId="77777777" w:rsidR="00250A4E" w:rsidRDefault="00250A4E" w:rsidP="00250A4E">
                            <w:pPr>
                              <w:pStyle w:val="Ooaii"/>
                              <w:tabs>
                                <w:tab w:val="left" w:pos="1418"/>
                                <w:tab w:val="left" w:pos="2694"/>
                              </w:tabs>
                              <w:rPr>
                                <w:u w:val="single"/>
                              </w:rPr>
                            </w:pPr>
                          </w:p>
                          <w:p w14:paraId="238304CF" w14:textId="77777777" w:rsidR="00250A4E" w:rsidRDefault="00250A4E" w:rsidP="00250A4E">
                            <w:pPr>
                              <w:pStyle w:val="Ooaii"/>
                              <w:tabs>
                                <w:tab w:val="left" w:pos="1418"/>
                                <w:tab w:val="left" w:pos="2694"/>
                              </w:tabs>
                              <w:spacing w:before="120"/>
                              <w:jc w:val="left"/>
                              <w:rPr>
                                <w:sz w:val="22"/>
                              </w:rPr>
                            </w:pPr>
                          </w:p>
                          <w:p w14:paraId="745C4972" w14:textId="77777777" w:rsidR="00250A4E" w:rsidRDefault="00250A4E" w:rsidP="00250A4E">
                            <w:pPr>
                              <w:pStyle w:val="Ooaii"/>
                              <w:tabs>
                                <w:tab w:val="left" w:pos="1418"/>
                                <w:tab w:val="left" w:pos="2694"/>
                              </w:tabs>
                              <w:spacing w:before="120"/>
                              <w:jc w:val="left"/>
                              <w:rPr>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2E86A" id="Прямоугольник 3" o:spid="_x0000_s1026" style="position:absolute;left:0;text-align:left;margin-left:1in;margin-top:65.1pt;width:184.1pt;height:9.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" filled="f" stroked="f" strokeweight="0">
                <v:textbox inset="0,0,0,0">
                  <w:txbxContent>
                    <w:p w14:paraId="06AA8938" w14:textId="77777777" w:rsidR="00250A4E" w:rsidRDefault="00250A4E" w:rsidP="00250A4E">
                      <w:pPr>
                        <w:pStyle w:val="Ooaii"/>
                      </w:pPr>
                    </w:p>
                    <w:p w14:paraId="575EE2AA" w14:textId="77777777" w:rsidR="00250A4E" w:rsidRDefault="00250A4E" w:rsidP="00250A4E">
                      <w:pPr>
                        <w:pStyle w:val="Ooaii"/>
                        <w:tabs>
                          <w:tab w:val="left" w:pos="1134"/>
                          <w:tab w:val="left" w:pos="2694"/>
                        </w:tabs>
                        <w:spacing w:before="120"/>
                        <w:rPr>
                          <w:sz w:val="22"/>
                          <w:u w:val="single"/>
                        </w:rPr>
                      </w:pPr>
                    </w:p>
                    <w:p w14:paraId="6E2A6BDF" w14:textId="77777777" w:rsidR="00250A4E" w:rsidRDefault="00250A4E" w:rsidP="00250A4E">
                      <w:pPr>
                        <w:pStyle w:val="Ooaii"/>
                        <w:tabs>
                          <w:tab w:val="left" w:pos="1134"/>
                          <w:tab w:val="left" w:pos="2694"/>
                        </w:tabs>
                        <w:spacing w:before="120" w:line="240" w:lineRule="exact"/>
                        <w:rPr>
                          <w:sz w:val="22"/>
                          <w:u w:val="single"/>
                        </w:rPr>
                      </w:pPr>
                    </w:p>
                    <w:p w14:paraId="6C793B3A" w14:textId="77777777" w:rsidR="00250A4E" w:rsidRDefault="00250A4E" w:rsidP="00250A4E">
                      <w:pPr>
                        <w:pStyle w:val="Ooaii"/>
                        <w:tabs>
                          <w:tab w:val="left" w:pos="1134"/>
                          <w:tab w:val="left" w:pos="2694"/>
                        </w:tabs>
                        <w:spacing w:before="120" w:line="240" w:lineRule="exact"/>
                        <w:rPr>
                          <w:sz w:val="22"/>
                          <w:u w:val="single"/>
                        </w:rPr>
                      </w:pPr>
                    </w:p>
                    <w:p w14:paraId="01E20B99" w14:textId="77777777" w:rsidR="00250A4E" w:rsidRDefault="00250A4E" w:rsidP="00250A4E">
                      <w:pPr>
                        <w:pStyle w:val="Ooaii"/>
                        <w:tabs>
                          <w:tab w:val="left" w:pos="1134"/>
                          <w:tab w:val="left" w:pos="2694"/>
                        </w:tabs>
                        <w:spacing w:before="120" w:line="240" w:lineRule="exact"/>
                        <w:rPr>
                          <w:sz w:val="22"/>
                          <w:u w:val="single"/>
                        </w:rPr>
                      </w:pPr>
                    </w:p>
                    <w:p w14:paraId="57E392DF" w14:textId="77777777" w:rsidR="00250A4E" w:rsidRDefault="00250A4E" w:rsidP="00250A4E">
                      <w:pPr>
                        <w:pStyle w:val="Ooaii"/>
                        <w:tabs>
                          <w:tab w:val="left" w:pos="1134"/>
                          <w:tab w:val="left" w:pos="2694"/>
                        </w:tabs>
                        <w:spacing w:line="240" w:lineRule="exact"/>
                        <w:rPr>
                          <w:sz w:val="22"/>
                          <w:u w:val="single"/>
                        </w:rPr>
                      </w:pPr>
                    </w:p>
                    <w:p w14:paraId="508647E2" w14:textId="77777777" w:rsidR="00250A4E" w:rsidRDefault="00250A4E" w:rsidP="00250A4E">
                      <w:pPr>
                        <w:pStyle w:val="Ooaii"/>
                        <w:tabs>
                          <w:tab w:val="left" w:pos="1134"/>
                          <w:tab w:val="left" w:pos="2694"/>
                        </w:tabs>
                        <w:spacing w:line="240" w:lineRule="exact"/>
                        <w:rPr>
                          <w:sz w:val="22"/>
                          <w:u w:val="single"/>
                        </w:rPr>
                      </w:pPr>
                    </w:p>
                    <w:p w14:paraId="4A8095E6" w14:textId="77777777" w:rsidR="00250A4E" w:rsidRDefault="00250A4E" w:rsidP="00250A4E">
                      <w:pPr>
                        <w:pStyle w:val="Ooaii"/>
                        <w:tabs>
                          <w:tab w:val="left" w:pos="1134"/>
                          <w:tab w:val="left" w:pos="2694"/>
                        </w:tabs>
                        <w:spacing w:line="240" w:lineRule="exact"/>
                        <w:rPr>
                          <w:sz w:val="22"/>
                          <w:u w:val="single"/>
                        </w:rPr>
                      </w:pPr>
                    </w:p>
                    <w:p w14:paraId="42036881" w14:textId="77777777" w:rsidR="00250A4E" w:rsidRDefault="00250A4E" w:rsidP="00250A4E">
                      <w:pPr>
                        <w:pStyle w:val="Ooaii"/>
                        <w:tabs>
                          <w:tab w:val="left" w:pos="1134"/>
                          <w:tab w:val="left" w:pos="2694"/>
                        </w:tabs>
                        <w:spacing w:line="240" w:lineRule="exact"/>
                        <w:rPr>
                          <w:sz w:val="22"/>
                          <w:u w:val="single"/>
                        </w:rPr>
                      </w:pPr>
                    </w:p>
                    <w:p w14:paraId="17CCEF70" w14:textId="77777777" w:rsidR="00250A4E" w:rsidRPr="00FB706C" w:rsidRDefault="00250A4E" w:rsidP="00250A4E">
                      <w:pPr>
                        <w:pStyle w:val="Ooaii"/>
                        <w:tabs>
                          <w:tab w:val="left" w:pos="1134"/>
                          <w:tab w:val="left" w:pos="2694"/>
                        </w:tabs>
                        <w:spacing w:before="180"/>
                        <w:jc w:val="both"/>
                        <w:rPr>
                          <w:sz w:val="22"/>
                          <w:szCs w:val="22"/>
                        </w:rPr>
                      </w:pPr>
                    </w:p>
                    <w:p w14:paraId="2C0A559C" w14:textId="77777777" w:rsidR="00250A4E" w:rsidRDefault="00250A4E" w:rsidP="00250A4E">
                      <w:pPr>
                        <w:pStyle w:val="Ooaii"/>
                        <w:tabs>
                          <w:tab w:val="left" w:pos="1418"/>
                          <w:tab w:val="left" w:pos="2694"/>
                        </w:tabs>
                        <w:rPr>
                          <w:u w:val="single"/>
                        </w:rPr>
                      </w:pPr>
                    </w:p>
                    <w:p w14:paraId="238304CF" w14:textId="77777777" w:rsidR="00250A4E" w:rsidRDefault="00250A4E" w:rsidP="00250A4E">
                      <w:pPr>
                        <w:pStyle w:val="Ooaii"/>
                        <w:tabs>
                          <w:tab w:val="left" w:pos="1418"/>
                          <w:tab w:val="left" w:pos="2694"/>
                        </w:tabs>
                        <w:spacing w:before="120"/>
                        <w:jc w:val="left"/>
                        <w:rPr>
                          <w:sz w:val="22"/>
                        </w:rPr>
                      </w:pPr>
                    </w:p>
                    <w:p w14:paraId="745C4972" w14:textId="77777777" w:rsidR="00250A4E" w:rsidRDefault="00250A4E" w:rsidP="00250A4E">
                      <w:pPr>
                        <w:pStyle w:val="Ooaii"/>
                        <w:tabs>
                          <w:tab w:val="left" w:pos="1418"/>
                          <w:tab w:val="left" w:pos="2694"/>
                        </w:tabs>
                        <w:spacing w:before="120"/>
                        <w:jc w:val="left"/>
                        <w:rPr>
                          <w:u w:val="single"/>
                        </w:rPr>
                      </w:pPr>
                    </w:p>
                  </w:txbxContent>
                </v:textbox>
                <w10:wrap anchorx="page" anchory="page"/>
              </v:rect>
            </w:pict>
          </mc:Fallback>
        </mc:AlternateContent>
      </w:r>
    </w:p>
    <w:p w14:paraId="120A26B9" w14:textId="77777777" w:rsidR="0078094E" w:rsidRPr="006F32FC" w:rsidRDefault="0078094E" w:rsidP="009D6BF1">
      <w:pPr>
        <w:shd w:val="clear" w:color="auto" w:fill="FFFFFF"/>
        <w:spacing w:after="0" w:line="240" w:lineRule="auto"/>
        <w:jc w:val="center"/>
        <w:rPr>
          <w:rFonts w:ascii="Times New Roman" w:hAnsi="Times New Roman" w:cs="Times New Roman"/>
          <w:b/>
          <w:color w:val="000000"/>
          <w:sz w:val="28"/>
          <w:szCs w:val="28"/>
        </w:rPr>
      </w:pPr>
      <w:r w:rsidRPr="006F32FC">
        <w:rPr>
          <w:rFonts w:ascii="Times New Roman" w:hAnsi="Times New Roman" w:cs="Times New Roman"/>
          <w:b/>
          <w:color w:val="000000"/>
          <w:sz w:val="28"/>
          <w:szCs w:val="28"/>
        </w:rPr>
        <w:t xml:space="preserve">СОВЕТ НАДЕЖДИНСКОГО СЕЛЬСКОГО ПОСЕЛЕНИЯ </w:t>
      </w:r>
    </w:p>
    <w:p w14:paraId="2A7C3EF5" w14:textId="77777777" w:rsidR="0078094E" w:rsidRPr="006F32FC" w:rsidRDefault="0078094E" w:rsidP="009D6BF1">
      <w:pPr>
        <w:shd w:val="clear" w:color="auto" w:fill="FFFFFF"/>
        <w:spacing w:after="0" w:line="240" w:lineRule="auto"/>
        <w:jc w:val="center"/>
        <w:rPr>
          <w:rFonts w:ascii="Times New Roman" w:hAnsi="Times New Roman" w:cs="Times New Roman"/>
          <w:b/>
          <w:color w:val="000000"/>
          <w:sz w:val="28"/>
          <w:szCs w:val="28"/>
        </w:rPr>
      </w:pPr>
      <w:r w:rsidRPr="006F32FC">
        <w:rPr>
          <w:rFonts w:ascii="Times New Roman" w:hAnsi="Times New Roman" w:cs="Times New Roman"/>
          <w:b/>
          <w:color w:val="000000"/>
          <w:sz w:val="28"/>
          <w:szCs w:val="28"/>
        </w:rPr>
        <w:t>ОМСКОГО МУНИЦИПАЛЬНОГО РАЙОНА ОМСКОЙ ОБЛАСТИ</w:t>
      </w:r>
    </w:p>
    <w:p w14:paraId="7B87F5DF" w14:textId="77777777" w:rsidR="0078094E" w:rsidRPr="006F32FC" w:rsidRDefault="0078094E" w:rsidP="0078094E">
      <w:pPr>
        <w:shd w:val="clear" w:color="auto" w:fill="FFFFFF"/>
        <w:jc w:val="center"/>
        <w:rPr>
          <w:rFonts w:ascii="Times New Roman" w:hAnsi="Times New Roman" w:cs="Times New Roman"/>
          <w:b/>
          <w:color w:val="000000"/>
          <w:sz w:val="28"/>
          <w:szCs w:val="28"/>
        </w:rPr>
      </w:pPr>
    </w:p>
    <w:p w14:paraId="06ADF4BB" w14:textId="04DFE30F" w:rsidR="0078094E" w:rsidRPr="009D6BF1" w:rsidRDefault="0078094E" w:rsidP="009D6BF1">
      <w:pPr>
        <w:shd w:val="clear" w:color="auto" w:fill="FFFFFF"/>
        <w:jc w:val="center"/>
        <w:rPr>
          <w:rFonts w:ascii="Times New Roman" w:hAnsi="Times New Roman" w:cs="Times New Roman"/>
          <w:b/>
          <w:color w:val="000000"/>
          <w:sz w:val="36"/>
          <w:szCs w:val="36"/>
        </w:rPr>
      </w:pPr>
      <w:r w:rsidRPr="006F32FC">
        <w:rPr>
          <w:rFonts w:ascii="Times New Roman" w:hAnsi="Times New Roman" w:cs="Times New Roman"/>
          <w:b/>
          <w:color w:val="000000"/>
          <w:sz w:val="36"/>
          <w:szCs w:val="36"/>
        </w:rPr>
        <w:t>РЕШЕНИЕ</w:t>
      </w:r>
    </w:p>
    <w:p w14:paraId="5A925457" w14:textId="1A6B3A95" w:rsidR="0078094E" w:rsidRPr="00E073C7" w:rsidRDefault="009D6BF1" w:rsidP="0078094E">
      <w:pPr>
        <w:shd w:val="clear" w:color="auto" w:fill="FFFFFF"/>
        <w:jc w:val="both"/>
        <w:rPr>
          <w:rFonts w:ascii="Times New Roman" w:hAnsi="Times New Roman" w:cs="Times New Roman"/>
          <w:sz w:val="28"/>
          <w:szCs w:val="28"/>
        </w:rPr>
      </w:pPr>
      <w:r w:rsidRPr="006F32FC">
        <w:rPr>
          <w:rFonts w:ascii="Times New Roman" w:hAnsi="Times New Roman" w:cs="Times New Roman"/>
          <w:sz w:val="28"/>
          <w:szCs w:val="28"/>
        </w:rPr>
        <w:t xml:space="preserve">от </w:t>
      </w:r>
      <w:r w:rsidR="00261E5C">
        <w:rPr>
          <w:rFonts w:ascii="Times New Roman" w:hAnsi="Times New Roman" w:cs="Times New Roman"/>
          <w:sz w:val="28"/>
          <w:szCs w:val="28"/>
        </w:rPr>
        <w:t>29</w:t>
      </w:r>
      <w:r w:rsidRPr="006F32FC">
        <w:rPr>
          <w:rFonts w:ascii="Times New Roman" w:hAnsi="Times New Roman" w:cs="Times New Roman"/>
          <w:sz w:val="28"/>
          <w:szCs w:val="28"/>
        </w:rPr>
        <w:t>.0</w:t>
      </w:r>
      <w:r w:rsidR="00261E5C">
        <w:rPr>
          <w:rFonts w:ascii="Times New Roman" w:hAnsi="Times New Roman" w:cs="Times New Roman"/>
          <w:sz w:val="28"/>
          <w:szCs w:val="28"/>
        </w:rPr>
        <w:t>8</w:t>
      </w:r>
      <w:r w:rsidRPr="006F32FC">
        <w:rPr>
          <w:rFonts w:ascii="Times New Roman" w:hAnsi="Times New Roman" w:cs="Times New Roman"/>
          <w:sz w:val="28"/>
          <w:szCs w:val="28"/>
        </w:rPr>
        <w:t>.202</w:t>
      </w:r>
      <w:r w:rsidR="00261E5C">
        <w:rPr>
          <w:rFonts w:ascii="Times New Roman" w:hAnsi="Times New Roman" w:cs="Times New Roman"/>
          <w:sz w:val="28"/>
          <w:szCs w:val="28"/>
        </w:rPr>
        <w:t>4</w:t>
      </w:r>
      <w:r w:rsidR="0078094E" w:rsidRPr="006F32FC">
        <w:rPr>
          <w:rFonts w:ascii="Times New Roman" w:hAnsi="Times New Roman" w:cs="Times New Roman"/>
          <w:sz w:val="28"/>
          <w:szCs w:val="28"/>
        </w:rPr>
        <w:t xml:space="preserve">                                                                                                  № </w:t>
      </w:r>
      <w:r w:rsidR="00261E5C">
        <w:rPr>
          <w:rFonts w:ascii="Times New Roman" w:hAnsi="Times New Roman" w:cs="Times New Roman"/>
          <w:sz w:val="28"/>
          <w:szCs w:val="28"/>
        </w:rPr>
        <w:t>27</w:t>
      </w:r>
    </w:p>
    <w:p w14:paraId="73D74648" w14:textId="5754B612" w:rsidR="006E1989" w:rsidRPr="006F32FC" w:rsidRDefault="006E1989" w:rsidP="009D6BF1">
      <w:pPr>
        <w:spacing w:after="0" w:line="240" w:lineRule="auto"/>
        <w:jc w:val="both"/>
        <w:rPr>
          <w:rFonts w:ascii="Times New Roman" w:hAnsi="Times New Roman" w:cs="Times New Roman"/>
          <w:sz w:val="28"/>
          <w:szCs w:val="28"/>
        </w:rPr>
      </w:pPr>
      <w:r w:rsidRPr="006F32FC">
        <w:rPr>
          <w:rFonts w:ascii="Times New Roman" w:hAnsi="Times New Roman" w:cs="Times New Roman"/>
          <w:sz w:val="28"/>
          <w:szCs w:val="28"/>
        </w:rPr>
        <w:t>Об отчете Главы Надеждинского сельского поселения  Омского муниципального района Омской области о результатах  ее деятельности и деятельности Администрации Надеждинского сельского поселения Омского муниципального района Омской области в 20</w:t>
      </w:r>
      <w:r w:rsidR="00E073C7" w:rsidRPr="00E073C7">
        <w:rPr>
          <w:rFonts w:ascii="Times New Roman" w:hAnsi="Times New Roman" w:cs="Times New Roman"/>
          <w:sz w:val="28"/>
          <w:szCs w:val="28"/>
        </w:rPr>
        <w:t>2</w:t>
      </w:r>
      <w:r w:rsidR="00261E5C">
        <w:rPr>
          <w:rFonts w:ascii="Times New Roman" w:hAnsi="Times New Roman" w:cs="Times New Roman"/>
          <w:sz w:val="28"/>
          <w:szCs w:val="28"/>
        </w:rPr>
        <w:t>3</w:t>
      </w:r>
      <w:r w:rsidRPr="006F32FC">
        <w:rPr>
          <w:rFonts w:ascii="Times New Roman" w:hAnsi="Times New Roman" w:cs="Times New Roman"/>
          <w:sz w:val="28"/>
          <w:szCs w:val="28"/>
        </w:rPr>
        <w:t xml:space="preserve"> году</w:t>
      </w:r>
    </w:p>
    <w:p w14:paraId="24B039C9" w14:textId="77777777" w:rsidR="006E1989" w:rsidRPr="006F32FC" w:rsidRDefault="006E1989" w:rsidP="009D6BF1">
      <w:pPr>
        <w:spacing w:after="0" w:line="240" w:lineRule="auto"/>
        <w:ind w:firstLine="708"/>
        <w:jc w:val="both"/>
        <w:rPr>
          <w:rFonts w:ascii="Times New Roman" w:hAnsi="Times New Roman" w:cs="Times New Roman"/>
          <w:sz w:val="28"/>
          <w:szCs w:val="28"/>
        </w:rPr>
      </w:pPr>
    </w:p>
    <w:p w14:paraId="17A590CA" w14:textId="24A796FE" w:rsidR="006E1989" w:rsidRPr="006F32FC" w:rsidRDefault="006E1989" w:rsidP="009D6BF1">
      <w:pPr>
        <w:spacing w:after="0" w:line="240" w:lineRule="auto"/>
        <w:ind w:firstLine="709"/>
        <w:jc w:val="both"/>
        <w:rPr>
          <w:rFonts w:ascii="Times New Roman" w:hAnsi="Times New Roman" w:cs="Times New Roman"/>
          <w:sz w:val="28"/>
          <w:szCs w:val="28"/>
        </w:rPr>
      </w:pPr>
      <w:r w:rsidRPr="006F32FC">
        <w:rPr>
          <w:rFonts w:ascii="Times New Roman" w:hAnsi="Times New Roman" w:cs="Times New Roman"/>
          <w:sz w:val="28"/>
          <w:szCs w:val="28"/>
        </w:rPr>
        <w:t xml:space="preserve">Заслушав отчет Главы Надеждинского сельского поселения Омского муниципального района Омской области А.И .Мироновой о результатах ее деятельности и деятельности Администрации Надеждинского сельского поселения Омского муниципального района Омской области </w:t>
      </w:r>
      <w:r w:rsidRPr="006F32FC">
        <w:rPr>
          <w:rFonts w:ascii="Times New Roman" w:hAnsi="Times New Roman" w:cs="Times New Roman"/>
          <w:sz w:val="28"/>
          <w:szCs w:val="28"/>
        </w:rPr>
        <w:br/>
        <w:t>в 20</w:t>
      </w:r>
      <w:r w:rsidR="00E073C7" w:rsidRPr="00E073C7">
        <w:rPr>
          <w:rFonts w:ascii="Times New Roman" w:hAnsi="Times New Roman" w:cs="Times New Roman"/>
          <w:sz w:val="28"/>
          <w:szCs w:val="28"/>
        </w:rPr>
        <w:t>2</w:t>
      </w:r>
      <w:r w:rsidR="00C97C3B">
        <w:rPr>
          <w:rFonts w:ascii="Times New Roman" w:hAnsi="Times New Roman" w:cs="Times New Roman"/>
          <w:sz w:val="28"/>
          <w:szCs w:val="28"/>
        </w:rPr>
        <w:t>3</w:t>
      </w:r>
      <w:r w:rsidRPr="006F32FC">
        <w:rPr>
          <w:rFonts w:ascii="Times New Roman" w:hAnsi="Times New Roman" w:cs="Times New Roman"/>
          <w:sz w:val="28"/>
          <w:szCs w:val="28"/>
        </w:rPr>
        <w:t xml:space="preserve"> году, руководствуясь Федеральным законом от 06.10.2003 № 131-ФЗ </w:t>
      </w:r>
      <w:r w:rsidRPr="006F32FC">
        <w:rPr>
          <w:rFonts w:ascii="Times New Roman" w:hAnsi="Times New Roman" w:cs="Times New Roman"/>
          <w:sz w:val="28"/>
          <w:szCs w:val="28"/>
        </w:rPr>
        <w:br/>
        <w:t xml:space="preserve">«Об общих принципах организации местного самоуправления в Российской Федерации», </w:t>
      </w:r>
      <w:r w:rsidRPr="006F32FC">
        <w:rPr>
          <w:rFonts w:ascii="Times New Roman" w:eastAsia="Times New Roman" w:hAnsi="Times New Roman" w:cs="Times New Roman"/>
          <w:sz w:val="28"/>
          <w:szCs w:val="28"/>
        </w:rPr>
        <w:t>Уставом Надеждинского сельского поселения Омского муниципального района Омской области, Совет Надеждинского сельского поселения Омского муниципального района Омской области</w:t>
      </w:r>
    </w:p>
    <w:p w14:paraId="0D0204C7"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217DEB89"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32"/>
          <w:szCs w:val="32"/>
        </w:rPr>
      </w:pPr>
      <w:r w:rsidRPr="006F32FC">
        <w:rPr>
          <w:rFonts w:ascii="Times New Roman" w:eastAsia="Times New Roman" w:hAnsi="Times New Roman" w:cs="Times New Roman"/>
          <w:sz w:val="32"/>
          <w:szCs w:val="32"/>
        </w:rPr>
        <w:t>РЕШИЛ:</w:t>
      </w:r>
    </w:p>
    <w:p w14:paraId="76C1A4CF"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0891436A" w14:textId="7326BA2A" w:rsidR="006E1989" w:rsidRPr="006F32FC" w:rsidRDefault="006E1989" w:rsidP="009D6BF1">
      <w:pPr>
        <w:spacing w:after="0" w:line="240" w:lineRule="auto"/>
        <w:ind w:firstLine="720"/>
        <w:jc w:val="both"/>
        <w:rPr>
          <w:rFonts w:ascii="Times New Roman" w:hAnsi="Times New Roman" w:cs="Times New Roman"/>
          <w:sz w:val="28"/>
          <w:szCs w:val="28"/>
        </w:rPr>
      </w:pPr>
      <w:r w:rsidRPr="006F32FC">
        <w:rPr>
          <w:rFonts w:ascii="Times New Roman" w:hAnsi="Times New Roman" w:cs="Times New Roman"/>
          <w:sz w:val="28"/>
          <w:szCs w:val="28"/>
        </w:rPr>
        <w:t>1.Отчет Главы Надеждинского сельского поселения Омского муниципального района Омской области  о результатах его деятельности и деятельности Администрации Надеждинского сельского поселения Омского муниципального района Омской области в 20</w:t>
      </w:r>
      <w:r w:rsidR="00E073C7" w:rsidRPr="00E073C7">
        <w:rPr>
          <w:rFonts w:ascii="Times New Roman" w:hAnsi="Times New Roman" w:cs="Times New Roman"/>
          <w:sz w:val="28"/>
          <w:szCs w:val="28"/>
        </w:rPr>
        <w:t>2</w:t>
      </w:r>
      <w:r w:rsidR="00C97C3B">
        <w:rPr>
          <w:rFonts w:ascii="Times New Roman" w:hAnsi="Times New Roman" w:cs="Times New Roman"/>
          <w:sz w:val="28"/>
          <w:szCs w:val="28"/>
        </w:rPr>
        <w:t>3</w:t>
      </w:r>
      <w:r w:rsidRPr="006F32FC">
        <w:rPr>
          <w:rFonts w:ascii="Times New Roman" w:hAnsi="Times New Roman" w:cs="Times New Roman"/>
          <w:sz w:val="28"/>
          <w:szCs w:val="28"/>
        </w:rPr>
        <w:t xml:space="preserve"> году, являющийся приложением к настоящему решению, принять к сведению.</w:t>
      </w:r>
    </w:p>
    <w:p w14:paraId="7DDC8252" w14:textId="16081D84" w:rsidR="0006434B" w:rsidRPr="009D6BF1" w:rsidRDefault="006E1989" w:rsidP="009D6BF1">
      <w:pPr>
        <w:spacing w:after="0" w:line="240" w:lineRule="auto"/>
        <w:ind w:firstLine="720"/>
        <w:jc w:val="both"/>
        <w:rPr>
          <w:rFonts w:ascii="Times New Roman" w:hAnsi="Times New Roman" w:cs="Times New Roman"/>
          <w:sz w:val="28"/>
          <w:szCs w:val="28"/>
        </w:rPr>
      </w:pPr>
      <w:r w:rsidRPr="006F32FC">
        <w:rPr>
          <w:rFonts w:ascii="Times New Roman" w:hAnsi="Times New Roman" w:cs="Times New Roman"/>
          <w:sz w:val="28"/>
          <w:szCs w:val="28"/>
        </w:rPr>
        <w:t xml:space="preserve">2. Работу Главы Надеждинского сельского поселения Омского муниципального района Омской </w:t>
      </w:r>
      <w:r w:rsidR="002F02AF" w:rsidRPr="006F32FC">
        <w:rPr>
          <w:rFonts w:ascii="Times New Roman" w:hAnsi="Times New Roman" w:cs="Times New Roman"/>
          <w:sz w:val="28"/>
          <w:szCs w:val="28"/>
        </w:rPr>
        <w:t>области и</w:t>
      </w:r>
      <w:r w:rsidRPr="006F32FC">
        <w:rPr>
          <w:rFonts w:ascii="Times New Roman" w:hAnsi="Times New Roman" w:cs="Times New Roman"/>
          <w:sz w:val="28"/>
          <w:szCs w:val="28"/>
        </w:rPr>
        <w:t xml:space="preserve"> Администрации Надеждинского сельского поселения Омского муниципального района Омской области </w:t>
      </w:r>
      <w:r w:rsidRPr="006F32FC">
        <w:rPr>
          <w:rFonts w:ascii="Times New Roman" w:hAnsi="Times New Roman" w:cs="Times New Roman"/>
          <w:sz w:val="28"/>
          <w:szCs w:val="28"/>
        </w:rPr>
        <w:br/>
        <w:t>в 20</w:t>
      </w:r>
      <w:r w:rsidR="00E073C7" w:rsidRPr="00E073C7">
        <w:rPr>
          <w:rFonts w:ascii="Times New Roman" w:hAnsi="Times New Roman" w:cs="Times New Roman"/>
          <w:sz w:val="28"/>
          <w:szCs w:val="28"/>
        </w:rPr>
        <w:t>2</w:t>
      </w:r>
      <w:r w:rsidR="00C97C3B">
        <w:rPr>
          <w:rFonts w:ascii="Times New Roman" w:hAnsi="Times New Roman" w:cs="Times New Roman"/>
          <w:sz w:val="28"/>
          <w:szCs w:val="28"/>
        </w:rPr>
        <w:t>3</w:t>
      </w:r>
      <w:r w:rsidRPr="006F32FC">
        <w:rPr>
          <w:rFonts w:ascii="Times New Roman" w:hAnsi="Times New Roman" w:cs="Times New Roman"/>
          <w:sz w:val="28"/>
          <w:szCs w:val="28"/>
        </w:rPr>
        <w:t xml:space="preserve"> году признать удовлетворительной.</w:t>
      </w:r>
    </w:p>
    <w:p w14:paraId="0F807E00" w14:textId="3E69C611" w:rsidR="0006434B" w:rsidRPr="006F32FC" w:rsidRDefault="006E1989"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F32FC">
        <w:rPr>
          <w:rFonts w:ascii="Times New Roman" w:eastAsia="Times New Roman" w:hAnsi="Times New Roman" w:cs="Times New Roman"/>
          <w:sz w:val="28"/>
          <w:szCs w:val="28"/>
        </w:rPr>
        <w:t>3</w:t>
      </w:r>
      <w:r w:rsidR="0006434B" w:rsidRPr="006F32FC">
        <w:rPr>
          <w:rFonts w:ascii="Times New Roman" w:eastAsia="Times New Roman" w:hAnsi="Times New Roman" w:cs="Times New Roman"/>
          <w:sz w:val="28"/>
          <w:szCs w:val="28"/>
        </w:rPr>
        <w:t xml:space="preserve">. Опубликовать настоящее решение в газете «Омский муниципальный вестник», а также разместить на официальном сайте </w:t>
      </w:r>
      <w:r w:rsidR="00B40304" w:rsidRPr="006F32FC">
        <w:rPr>
          <w:rFonts w:ascii="Times New Roman" w:eastAsia="Times New Roman" w:hAnsi="Times New Roman" w:cs="Times New Roman"/>
          <w:sz w:val="28"/>
          <w:szCs w:val="28"/>
        </w:rPr>
        <w:t>Надеждинского</w:t>
      </w:r>
      <w:r w:rsidR="0078094E" w:rsidRPr="006F32FC">
        <w:rPr>
          <w:rFonts w:ascii="Times New Roman" w:eastAsia="Times New Roman" w:hAnsi="Times New Roman" w:cs="Times New Roman"/>
          <w:sz w:val="28"/>
          <w:szCs w:val="28"/>
        </w:rPr>
        <w:t xml:space="preserve"> </w:t>
      </w:r>
      <w:r w:rsidR="0006434B" w:rsidRPr="006F32FC">
        <w:rPr>
          <w:rFonts w:ascii="Times New Roman" w:eastAsia="Times New Roman" w:hAnsi="Times New Roman" w:cs="Times New Roman"/>
          <w:sz w:val="28"/>
          <w:szCs w:val="28"/>
        </w:rPr>
        <w:t>сельского поселения Омского муниципального района Омской области в сети «Интернет».</w:t>
      </w:r>
    </w:p>
    <w:p w14:paraId="4F6E835E" w14:textId="080471A9" w:rsidR="0006434B" w:rsidRPr="006F32FC" w:rsidRDefault="006E1989"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F32FC">
        <w:rPr>
          <w:rFonts w:ascii="Times New Roman" w:eastAsia="Times New Roman" w:hAnsi="Times New Roman" w:cs="Times New Roman"/>
          <w:sz w:val="28"/>
          <w:szCs w:val="28"/>
        </w:rPr>
        <w:t>4</w:t>
      </w:r>
      <w:r w:rsidR="0006434B" w:rsidRPr="006F32FC">
        <w:rPr>
          <w:rFonts w:ascii="Times New Roman" w:eastAsia="Times New Roman" w:hAnsi="Times New Roman" w:cs="Times New Roman"/>
          <w:sz w:val="28"/>
          <w:szCs w:val="28"/>
        </w:rPr>
        <w:t>. Контроль за исполнением настоящего решения оставляю за собой.</w:t>
      </w:r>
    </w:p>
    <w:p w14:paraId="2395993C" w14:textId="77777777" w:rsidR="0006434B" w:rsidRPr="006F32FC" w:rsidRDefault="0006434B" w:rsidP="00E073C7">
      <w:pPr>
        <w:autoSpaceDE w:val="0"/>
        <w:autoSpaceDN w:val="0"/>
        <w:adjustRightInd w:val="0"/>
        <w:spacing w:after="0" w:line="240" w:lineRule="auto"/>
        <w:jc w:val="both"/>
        <w:rPr>
          <w:rFonts w:ascii="Times New Roman" w:eastAsia="Times New Roman" w:hAnsi="Times New Roman" w:cs="Times New Roman"/>
          <w:sz w:val="28"/>
          <w:szCs w:val="28"/>
        </w:rPr>
      </w:pPr>
    </w:p>
    <w:p w14:paraId="339E0745" w14:textId="77777777" w:rsidR="00E073C7" w:rsidRPr="00E073C7" w:rsidRDefault="00E073C7" w:rsidP="00E073C7">
      <w:pPr>
        <w:spacing w:after="0" w:line="240" w:lineRule="auto"/>
        <w:rPr>
          <w:rFonts w:ascii="Times New Roman" w:hAnsi="Times New Roman" w:cs="Times New Roman"/>
          <w:sz w:val="28"/>
          <w:szCs w:val="28"/>
        </w:rPr>
      </w:pPr>
      <w:r w:rsidRPr="00E073C7">
        <w:rPr>
          <w:rFonts w:ascii="Times New Roman" w:hAnsi="Times New Roman" w:cs="Times New Roman"/>
          <w:sz w:val="28"/>
          <w:szCs w:val="28"/>
        </w:rPr>
        <w:t xml:space="preserve">Председатель Совета </w:t>
      </w:r>
    </w:p>
    <w:p w14:paraId="5089B1A4" w14:textId="77777777" w:rsidR="00E073C7" w:rsidRPr="00E073C7" w:rsidRDefault="00E073C7" w:rsidP="00E073C7">
      <w:pPr>
        <w:spacing w:after="0" w:line="240" w:lineRule="auto"/>
        <w:rPr>
          <w:rFonts w:ascii="Times New Roman" w:hAnsi="Times New Roman" w:cs="Times New Roman"/>
          <w:sz w:val="28"/>
          <w:szCs w:val="28"/>
        </w:rPr>
      </w:pPr>
      <w:r w:rsidRPr="00E073C7">
        <w:rPr>
          <w:rFonts w:ascii="Times New Roman" w:hAnsi="Times New Roman" w:cs="Times New Roman"/>
          <w:sz w:val="28"/>
          <w:szCs w:val="28"/>
        </w:rPr>
        <w:t>Надеждинского сельского поселения                                                      Т.А. Дюг</w:t>
      </w:r>
    </w:p>
    <w:p w14:paraId="4D70B6AC" w14:textId="77777777" w:rsidR="00E073C7" w:rsidRPr="00E073C7" w:rsidRDefault="00E073C7" w:rsidP="00E073C7">
      <w:pPr>
        <w:spacing w:after="0" w:line="240" w:lineRule="auto"/>
        <w:rPr>
          <w:rFonts w:ascii="Times New Roman" w:hAnsi="Times New Roman" w:cs="Times New Roman"/>
          <w:sz w:val="28"/>
          <w:szCs w:val="28"/>
        </w:rPr>
      </w:pPr>
    </w:p>
    <w:p w14:paraId="781CB302" w14:textId="77777777" w:rsidR="00E073C7" w:rsidRPr="00E073C7" w:rsidRDefault="00E073C7" w:rsidP="00E073C7">
      <w:pPr>
        <w:spacing w:after="0" w:line="240" w:lineRule="auto"/>
        <w:rPr>
          <w:rFonts w:ascii="Times New Roman" w:hAnsi="Times New Roman" w:cs="Times New Roman"/>
          <w:sz w:val="28"/>
          <w:szCs w:val="28"/>
        </w:rPr>
      </w:pPr>
    </w:p>
    <w:p w14:paraId="000C3B5B" w14:textId="77777777" w:rsidR="00E073C7" w:rsidRPr="00E073C7" w:rsidRDefault="00E073C7" w:rsidP="00E073C7">
      <w:pPr>
        <w:spacing w:after="0" w:line="240" w:lineRule="auto"/>
        <w:jc w:val="both"/>
        <w:rPr>
          <w:rFonts w:ascii="Times New Roman" w:hAnsi="Times New Roman" w:cs="Times New Roman"/>
          <w:sz w:val="28"/>
          <w:szCs w:val="28"/>
        </w:rPr>
      </w:pPr>
      <w:r w:rsidRPr="00E073C7">
        <w:rPr>
          <w:rFonts w:ascii="Times New Roman" w:hAnsi="Times New Roman" w:cs="Times New Roman"/>
          <w:sz w:val="28"/>
          <w:szCs w:val="28"/>
        </w:rPr>
        <w:t xml:space="preserve">Глава Надеждинского </w:t>
      </w:r>
    </w:p>
    <w:p w14:paraId="704DCDA0" w14:textId="77777777" w:rsidR="00E073C7" w:rsidRPr="00E073C7" w:rsidRDefault="00E073C7" w:rsidP="00E073C7">
      <w:pPr>
        <w:spacing w:after="0" w:line="240" w:lineRule="auto"/>
        <w:rPr>
          <w:rFonts w:ascii="Times New Roman" w:hAnsi="Times New Roman" w:cs="Times New Roman"/>
          <w:sz w:val="28"/>
          <w:szCs w:val="28"/>
        </w:rPr>
      </w:pPr>
      <w:r w:rsidRPr="00E073C7">
        <w:rPr>
          <w:rFonts w:ascii="Times New Roman" w:hAnsi="Times New Roman" w:cs="Times New Roman"/>
          <w:sz w:val="28"/>
          <w:szCs w:val="28"/>
        </w:rPr>
        <w:t>сельского поселения                                                                        А.И. Миронова</w:t>
      </w:r>
    </w:p>
    <w:p w14:paraId="3CDD3582" w14:textId="77777777" w:rsidR="00621E8F" w:rsidRPr="006F32FC" w:rsidRDefault="00621E8F" w:rsidP="0006434B">
      <w:pPr>
        <w:pStyle w:val="1"/>
        <w:shd w:val="clear" w:color="auto" w:fill="auto"/>
        <w:tabs>
          <w:tab w:val="right" w:pos="9355"/>
        </w:tabs>
        <w:spacing w:after="0" w:line="240" w:lineRule="exact"/>
        <w:jc w:val="left"/>
        <w:rPr>
          <w:spacing w:val="0"/>
          <w:sz w:val="28"/>
          <w:szCs w:val="28"/>
        </w:rPr>
      </w:pPr>
    </w:p>
    <w:p w14:paraId="5F0AC045" w14:textId="3A7EF600" w:rsidR="006F32FC" w:rsidRDefault="006F32FC" w:rsidP="0006434B">
      <w:pPr>
        <w:pStyle w:val="1"/>
        <w:shd w:val="clear" w:color="auto" w:fill="auto"/>
        <w:tabs>
          <w:tab w:val="right" w:pos="9355"/>
        </w:tabs>
        <w:spacing w:after="0" w:line="240" w:lineRule="exact"/>
        <w:jc w:val="left"/>
        <w:rPr>
          <w:spacing w:val="0"/>
          <w:sz w:val="28"/>
          <w:szCs w:val="28"/>
        </w:rPr>
      </w:pPr>
    </w:p>
    <w:p w14:paraId="33B03D29" w14:textId="0B271B99" w:rsidR="006F32FC" w:rsidRDefault="006F32FC" w:rsidP="0006434B">
      <w:pPr>
        <w:pStyle w:val="1"/>
        <w:shd w:val="clear" w:color="auto" w:fill="auto"/>
        <w:tabs>
          <w:tab w:val="right" w:pos="9355"/>
        </w:tabs>
        <w:spacing w:after="0" w:line="240" w:lineRule="exact"/>
        <w:jc w:val="left"/>
        <w:rPr>
          <w:spacing w:val="0"/>
          <w:sz w:val="28"/>
          <w:szCs w:val="28"/>
        </w:rPr>
      </w:pPr>
    </w:p>
    <w:p w14:paraId="168BB322" w14:textId="77777777" w:rsidR="006F32FC" w:rsidRDefault="006F32FC" w:rsidP="006F32FC">
      <w:pPr>
        <w:spacing w:after="0" w:line="240" w:lineRule="auto"/>
        <w:ind w:left="4536"/>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Приложение № 1 к решению Совета</w:t>
      </w:r>
    </w:p>
    <w:p w14:paraId="5C5FB2AC" w14:textId="5DDBEEFD" w:rsidR="006F32FC" w:rsidRPr="00E073C7" w:rsidRDefault="006F32FC" w:rsidP="006F32FC">
      <w:pPr>
        <w:spacing w:after="0" w:line="240" w:lineRule="auto"/>
        <w:ind w:left="4536"/>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Надеждинского сельского поселения Омского муниципального района Омской </w:t>
      </w:r>
      <w:r w:rsidR="009D6BF1">
        <w:rPr>
          <w:rFonts w:ascii="Times New Roman" w:eastAsia="Times New Roman" w:hAnsi="Times New Roman" w:cs="Times New Roman"/>
          <w:color w:val="000000"/>
          <w:sz w:val="28"/>
          <w:szCs w:val="28"/>
          <w:bdr w:val="none" w:sz="0" w:space="0" w:color="auto" w:frame="1"/>
        </w:rPr>
        <w:t>области от</w:t>
      </w:r>
      <w:r>
        <w:rPr>
          <w:rFonts w:ascii="Times New Roman" w:eastAsia="Times New Roman" w:hAnsi="Times New Roman" w:cs="Times New Roman"/>
          <w:color w:val="000000"/>
          <w:sz w:val="28"/>
          <w:szCs w:val="28"/>
          <w:bdr w:val="none" w:sz="0" w:space="0" w:color="auto" w:frame="1"/>
        </w:rPr>
        <w:t xml:space="preserve"> </w:t>
      </w:r>
      <w:r w:rsidR="00E35A5C">
        <w:rPr>
          <w:rFonts w:ascii="Times New Roman" w:eastAsia="Times New Roman" w:hAnsi="Times New Roman" w:cs="Times New Roman"/>
          <w:color w:val="000000"/>
          <w:sz w:val="28"/>
          <w:szCs w:val="28"/>
          <w:bdr w:val="none" w:sz="0" w:space="0" w:color="auto" w:frame="1"/>
        </w:rPr>
        <w:t>28</w:t>
      </w:r>
      <w:r>
        <w:rPr>
          <w:rFonts w:ascii="Times New Roman" w:eastAsia="Times New Roman" w:hAnsi="Times New Roman" w:cs="Times New Roman"/>
          <w:color w:val="000000"/>
          <w:sz w:val="28"/>
          <w:szCs w:val="28"/>
          <w:bdr w:val="none" w:sz="0" w:space="0" w:color="auto" w:frame="1"/>
        </w:rPr>
        <w:t>.0</w:t>
      </w:r>
      <w:r w:rsidR="00E35A5C">
        <w:rPr>
          <w:rFonts w:ascii="Times New Roman" w:eastAsia="Times New Roman" w:hAnsi="Times New Roman" w:cs="Times New Roman"/>
          <w:color w:val="000000"/>
          <w:sz w:val="28"/>
          <w:szCs w:val="28"/>
          <w:bdr w:val="none" w:sz="0" w:space="0" w:color="auto" w:frame="1"/>
        </w:rPr>
        <w:t>8</w:t>
      </w:r>
      <w:r>
        <w:rPr>
          <w:rFonts w:ascii="Times New Roman" w:eastAsia="Times New Roman" w:hAnsi="Times New Roman" w:cs="Times New Roman"/>
          <w:color w:val="000000"/>
          <w:sz w:val="28"/>
          <w:szCs w:val="28"/>
          <w:bdr w:val="none" w:sz="0" w:space="0" w:color="auto" w:frame="1"/>
        </w:rPr>
        <w:t>.202</w:t>
      </w:r>
      <w:r w:rsidR="00E35A5C">
        <w:rPr>
          <w:rFonts w:ascii="Times New Roman" w:eastAsia="Times New Roman" w:hAnsi="Times New Roman" w:cs="Times New Roman"/>
          <w:color w:val="000000"/>
          <w:sz w:val="28"/>
          <w:szCs w:val="28"/>
          <w:bdr w:val="none" w:sz="0" w:space="0" w:color="auto" w:frame="1"/>
        </w:rPr>
        <w:t>4</w:t>
      </w:r>
      <w:r>
        <w:rPr>
          <w:rFonts w:ascii="Times New Roman" w:eastAsia="Times New Roman" w:hAnsi="Times New Roman" w:cs="Times New Roman"/>
          <w:color w:val="000000"/>
          <w:sz w:val="28"/>
          <w:szCs w:val="28"/>
          <w:bdr w:val="none" w:sz="0" w:space="0" w:color="auto" w:frame="1"/>
        </w:rPr>
        <w:t xml:space="preserve"> № </w:t>
      </w:r>
      <w:r w:rsidR="00E35A5C">
        <w:rPr>
          <w:rFonts w:ascii="Times New Roman" w:eastAsia="Times New Roman" w:hAnsi="Times New Roman" w:cs="Times New Roman"/>
          <w:color w:val="000000"/>
          <w:sz w:val="28"/>
          <w:szCs w:val="28"/>
          <w:bdr w:val="none" w:sz="0" w:space="0" w:color="auto" w:frame="1"/>
        </w:rPr>
        <w:t>26</w:t>
      </w:r>
    </w:p>
    <w:p w14:paraId="307C57AB" w14:textId="77777777" w:rsidR="006F32FC" w:rsidRDefault="006F32FC" w:rsidP="00E073C7">
      <w:pPr>
        <w:spacing w:after="0" w:line="240" w:lineRule="auto"/>
        <w:jc w:val="center"/>
        <w:rPr>
          <w:rFonts w:ascii="Times New Roman" w:eastAsia="Times New Roman" w:hAnsi="Times New Roman" w:cs="Times New Roman"/>
          <w:color w:val="000000"/>
          <w:sz w:val="28"/>
          <w:szCs w:val="28"/>
          <w:bdr w:val="none" w:sz="0" w:space="0" w:color="auto" w:frame="1"/>
        </w:rPr>
      </w:pPr>
    </w:p>
    <w:p w14:paraId="6448163B" w14:textId="77777777" w:rsidR="00E35A5C" w:rsidRPr="006562F2" w:rsidRDefault="006F32FC" w:rsidP="00E35A5C">
      <w:pPr>
        <w:spacing w:after="0" w:line="240" w:lineRule="auto"/>
        <w:jc w:val="center"/>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color w:val="000000"/>
          <w:sz w:val="28"/>
          <w:szCs w:val="28"/>
          <w:bdr w:val="none" w:sz="0" w:space="0" w:color="auto" w:frame="1"/>
        </w:rPr>
        <w:br/>
      </w:r>
      <w:r w:rsidR="00E35A5C" w:rsidRPr="006562F2">
        <w:rPr>
          <w:rFonts w:ascii="Times New Roman" w:eastAsia="Times New Roman" w:hAnsi="Times New Roman" w:cs="Times New Roman"/>
          <w:sz w:val="28"/>
          <w:szCs w:val="28"/>
          <w:bdr w:val="none" w:sz="0" w:space="0" w:color="auto" w:frame="1"/>
        </w:rPr>
        <w:t>Информация Главы Надеждинского  сельского поселения Омского  муниципального района Омской области о деятельности администрации Надеждинского сельского поселения Омского муниципального района Омской области за 2023 г.</w:t>
      </w:r>
    </w:p>
    <w:p w14:paraId="3C89BBDC" w14:textId="77777777" w:rsidR="00E35A5C" w:rsidRPr="006562F2" w:rsidRDefault="00E35A5C" w:rsidP="00E35A5C">
      <w:pPr>
        <w:spacing w:after="0" w:line="240" w:lineRule="auto"/>
        <w:jc w:val="center"/>
        <w:rPr>
          <w:rFonts w:ascii="Times New Roman" w:eastAsia="Times New Roman" w:hAnsi="Times New Roman" w:cs="Times New Roman"/>
          <w:sz w:val="28"/>
          <w:szCs w:val="28"/>
        </w:rPr>
      </w:pPr>
    </w:p>
    <w:p w14:paraId="0AF8CC61" w14:textId="77777777" w:rsidR="00E35A5C" w:rsidRPr="006562F2" w:rsidRDefault="00E35A5C" w:rsidP="00E35A5C">
      <w:pPr>
        <w:spacing w:after="0" w:line="240" w:lineRule="auto"/>
        <w:jc w:val="both"/>
        <w:rPr>
          <w:rFonts w:ascii="Times New Roman" w:eastAsia="Times New Roman" w:hAnsi="Times New Roman" w:cs="Times New Roman"/>
          <w:sz w:val="28"/>
          <w:szCs w:val="28"/>
          <w:bdr w:val="none" w:sz="0" w:space="0" w:color="auto" w:frame="1"/>
        </w:rPr>
      </w:pPr>
      <w:r w:rsidRPr="006562F2">
        <w:rPr>
          <w:rFonts w:ascii="Times New Roman" w:eastAsia="Times New Roman" w:hAnsi="Times New Roman" w:cs="Times New Roman"/>
          <w:sz w:val="28"/>
          <w:szCs w:val="28"/>
          <w:bdr w:val="none" w:sz="0" w:space="0" w:color="auto" w:frame="1"/>
        </w:rPr>
        <w:t>    Надеждинское сельское поселение Омского муниципального района Омской области в соответствие с Федеральным законом от 06.10.2003 № 131-ФЗ было образовано в 2006 году.</w:t>
      </w:r>
    </w:p>
    <w:p w14:paraId="05C55678" w14:textId="77777777" w:rsidR="00E35A5C" w:rsidRPr="006562F2" w:rsidRDefault="00E35A5C" w:rsidP="00E35A5C">
      <w:pPr>
        <w:spacing w:after="0" w:line="240" w:lineRule="auto"/>
        <w:ind w:firstLine="708"/>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bdr w:val="none" w:sz="0" w:space="0" w:color="auto" w:frame="1"/>
        </w:rPr>
        <w:t xml:space="preserve"> В состав Надеждинского сельского поселения входит 3 населенных пункта:</w:t>
      </w:r>
      <w:r w:rsidRPr="006562F2">
        <w:rPr>
          <w:rFonts w:ascii="Times New Roman" w:hAnsi="Times New Roman" w:cs="Times New Roman"/>
          <w:sz w:val="28"/>
          <w:szCs w:val="28"/>
        </w:rPr>
        <w:t xml:space="preserve"> с. Надеждино, д. Большекулачье, п. Дачный Р</w:t>
      </w:r>
      <w:r w:rsidRPr="006562F2">
        <w:rPr>
          <w:rFonts w:ascii="Times New Roman" w:eastAsia="Times New Roman" w:hAnsi="Times New Roman" w:cs="Times New Roman"/>
          <w:sz w:val="28"/>
          <w:szCs w:val="28"/>
          <w:bdr w:val="none" w:sz="0" w:space="0" w:color="auto" w:frame="1"/>
        </w:rPr>
        <w:t xml:space="preserve">асстояние до центра города Омска  - 32 км. </w:t>
      </w:r>
      <w:r w:rsidRPr="006562F2">
        <w:rPr>
          <w:rFonts w:ascii="Times New Roman" w:hAnsi="Times New Roman" w:cs="Times New Roman"/>
          <w:sz w:val="28"/>
          <w:szCs w:val="28"/>
        </w:rPr>
        <w:t xml:space="preserve"> Численность населения  по состоянию на 01.01.2024г.  согласно  похозяйственного  учета составляла - 3163 человек. </w:t>
      </w:r>
    </w:p>
    <w:p w14:paraId="7E92FA07"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w:t>
      </w:r>
    </w:p>
    <w:p w14:paraId="678EE6D6" w14:textId="77777777" w:rsidR="00E35A5C" w:rsidRPr="006562F2" w:rsidRDefault="00E35A5C" w:rsidP="00E35A5C">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Численность населения</w:t>
      </w:r>
    </w:p>
    <w:p w14:paraId="703A892A" w14:textId="77777777" w:rsidR="00E35A5C" w:rsidRPr="006562F2" w:rsidRDefault="00E35A5C" w:rsidP="00E35A5C">
      <w:pPr>
        <w:spacing w:after="0" w:line="240" w:lineRule="auto"/>
        <w:jc w:val="right"/>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Таблица № 1</w:t>
      </w:r>
    </w:p>
    <w:tbl>
      <w:tblPr>
        <w:tblW w:w="9561" w:type="dxa"/>
        <w:tblCellSpacing w:w="0" w:type="dxa"/>
        <w:tblCellMar>
          <w:left w:w="0" w:type="dxa"/>
          <w:right w:w="0" w:type="dxa"/>
        </w:tblCellMar>
        <w:tblLook w:val="04A0" w:firstRow="1" w:lastRow="0" w:firstColumn="1" w:lastColumn="0" w:noHBand="0" w:noVBand="1"/>
      </w:tblPr>
      <w:tblGrid>
        <w:gridCol w:w="2611"/>
        <w:gridCol w:w="2260"/>
        <w:gridCol w:w="2345"/>
        <w:gridCol w:w="2345"/>
      </w:tblGrid>
      <w:tr w:rsidR="00E35A5C" w:rsidRPr="006562F2" w14:paraId="6AD82963" w14:textId="77777777" w:rsidTr="00AD2909">
        <w:trPr>
          <w:trHeight w:val="665"/>
          <w:tblCellSpacing w:w="0" w:type="dxa"/>
        </w:trPr>
        <w:tc>
          <w:tcPr>
            <w:tcW w:w="2611" w:type="dxa"/>
            <w:vAlign w:val="center"/>
            <w:hideMark/>
          </w:tcPr>
          <w:p w14:paraId="10ACFFE7"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Наименование</w:t>
            </w:r>
          </w:p>
          <w:p w14:paraId="57E20D45"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населенного пункта</w:t>
            </w:r>
          </w:p>
        </w:tc>
        <w:tc>
          <w:tcPr>
            <w:tcW w:w="2260" w:type="dxa"/>
            <w:vAlign w:val="center"/>
            <w:hideMark/>
          </w:tcPr>
          <w:p w14:paraId="1623ED6E" w14:textId="77777777" w:rsidR="00E35A5C" w:rsidRPr="006562F2" w:rsidRDefault="00E35A5C" w:rsidP="00AD2909">
            <w:pPr>
              <w:spacing w:after="0" w:line="240" w:lineRule="auto"/>
              <w:rPr>
                <w:rFonts w:ascii="Times New Roman" w:hAnsi="Times New Roman" w:cs="Times New Roman"/>
                <w:sz w:val="28"/>
                <w:szCs w:val="28"/>
              </w:rPr>
            </w:pPr>
          </w:p>
        </w:tc>
        <w:tc>
          <w:tcPr>
            <w:tcW w:w="2345" w:type="dxa"/>
            <w:hideMark/>
          </w:tcPr>
          <w:p w14:paraId="7B5854DF"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Численность</w:t>
            </w:r>
          </w:p>
          <w:p w14:paraId="06BCECE5"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на 01.01.2023 г.</w:t>
            </w:r>
          </w:p>
        </w:tc>
        <w:tc>
          <w:tcPr>
            <w:tcW w:w="2345" w:type="dxa"/>
          </w:tcPr>
          <w:p w14:paraId="18D8C6AA"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Численность</w:t>
            </w:r>
          </w:p>
          <w:p w14:paraId="4F4A2772"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на 01.01.2024 г</w:t>
            </w:r>
          </w:p>
        </w:tc>
      </w:tr>
      <w:tr w:rsidR="00E35A5C" w:rsidRPr="006562F2" w14:paraId="78054293" w14:textId="77777777" w:rsidTr="00AD2909">
        <w:trPr>
          <w:trHeight w:val="325"/>
          <w:tblCellSpacing w:w="0" w:type="dxa"/>
        </w:trPr>
        <w:tc>
          <w:tcPr>
            <w:tcW w:w="2611" w:type="dxa"/>
            <w:vAlign w:val="center"/>
            <w:hideMark/>
          </w:tcPr>
          <w:p w14:paraId="01B8A72A"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с. Надеждино</w:t>
            </w:r>
          </w:p>
        </w:tc>
        <w:tc>
          <w:tcPr>
            <w:tcW w:w="2260" w:type="dxa"/>
            <w:vAlign w:val="center"/>
          </w:tcPr>
          <w:p w14:paraId="23F1B4D3"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p>
        </w:tc>
        <w:tc>
          <w:tcPr>
            <w:tcW w:w="2345" w:type="dxa"/>
            <w:hideMark/>
          </w:tcPr>
          <w:p w14:paraId="0AB2CFD6" w14:textId="77777777" w:rsidR="00E35A5C" w:rsidRPr="006562F2" w:rsidRDefault="00E35A5C" w:rsidP="00AD2909">
            <w:pPr>
              <w:tabs>
                <w:tab w:val="left" w:pos="660"/>
              </w:tabs>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ab/>
              <w:t>2300</w:t>
            </w:r>
          </w:p>
        </w:tc>
        <w:tc>
          <w:tcPr>
            <w:tcW w:w="2345" w:type="dxa"/>
          </w:tcPr>
          <w:p w14:paraId="08DBEC4F" w14:textId="77777777" w:rsidR="00E35A5C" w:rsidRPr="006562F2" w:rsidRDefault="00E35A5C" w:rsidP="00AD2909">
            <w:pPr>
              <w:tabs>
                <w:tab w:val="left" w:pos="660"/>
              </w:tabs>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2351</w:t>
            </w:r>
          </w:p>
        </w:tc>
      </w:tr>
      <w:tr w:rsidR="00E35A5C" w:rsidRPr="006562F2" w14:paraId="5B0F7773" w14:textId="77777777" w:rsidTr="00AD2909">
        <w:trPr>
          <w:trHeight w:val="197"/>
          <w:tblCellSpacing w:w="0" w:type="dxa"/>
        </w:trPr>
        <w:tc>
          <w:tcPr>
            <w:tcW w:w="2611" w:type="dxa"/>
            <w:vAlign w:val="center"/>
            <w:hideMark/>
          </w:tcPr>
          <w:p w14:paraId="7CD80439"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п. Дачный</w:t>
            </w:r>
          </w:p>
        </w:tc>
        <w:tc>
          <w:tcPr>
            <w:tcW w:w="2260" w:type="dxa"/>
            <w:vAlign w:val="center"/>
          </w:tcPr>
          <w:p w14:paraId="0627049C"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p>
        </w:tc>
        <w:tc>
          <w:tcPr>
            <w:tcW w:w="2345" w:type="dxa"/>
            <w:hideMark/>
          </w:tcPr>
          <w:p w14:paraId="21E87891" w14:textId="77777777" w:rsidR="00E35A5C" w:rsidRPr="006562F2" w:rsidRDefault="00E35A5C" w:rsidP="00AD2909">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          478</w:t>
            </w:r>
          </w:p>
        </w:tc>
        <w:tc>
          <w:tcPr>
            <w:tcW w:w="2345" w:type="dxa"/>
          </w:tcPr>
          <w:p w14:paraId="6E660660"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462</w:t>
            </w:r>
          </w:p>
        </w:tc>
      </w:tr>
      <w:tr w:rsidR="00E35A5C" w:rsidRPr="006562F2" w14:paraId="5E6CF9F5" w14:textId="77777777" w:rsidTr="00AD2909">
        <w:trPr>
          <w:trHeight w:val="1005"/>
          <w:tblCellSpacing w:w="0" w:type="dxa"/>
        </w:trPr>
        <w:tc>
          <w:tcPr>
            <w:tcW w:w="2611" w:type="dxa"/>
            <w:vAlign w:val="center"/>
            <w:hideMark/>
          </w:tcPr>
          <w:p w14:paraId="7B666A3D"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д. Большекулачье</w:t>
            </w:r>
          </w:p>
          <w:p w14:paraId="2306A2D8"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ДНП «Березовый стан»</w:t>
            </w:r>
          </w:p>
        </w:tc>
        <w:tc>
          <w:tcPr>
            <w:tcW w:w="2260" w:type="dxa"/>
            <w:vAlign w:val="center"/>
          </w:tcPr>
          <w:p w14:paraId="50A1F589"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p>
        </w:tc>
        <w:tc>
          <w:tcPr>
            <w:tcW w:w="2345" w:type="dxa"/>
            <w:hideMark/>
          </w:tcPr>
          <w:p w14:paraId="70556408" w14:textId="77777777" w:rsidR="00E35A5C" w:rsidRPr="006562F2" w:rsidRDefault="00E35A5C" w:rsidP="00AD2909">
            <w:pPr>
              <w:tabs>
                <w:tab w:val="left" w:pos="705"/>
              </w:tabs>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ab/>
              <w:t>222</w:t>
            </w:r>
          </w:p>
          <w:p w14:paraId="16EB69E4" w14:textId="77777777" w:rsidR="00E35A5C" w:rsidRPr="006562F2" w:rsidRDefault="00E35A5C" w:rsidP="00AD2909">
            <w:pPr>
              <w:tabs>
                <w:tab w:val="left" w:pos="705"/>
              </w:tabs>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          104</w:t>
            </w:r>
          </w:p>
        </w:tc>
        <w:tc>
          <w:tcPr>
            <w:tcW w:w="2345" w:type="dxa"/>
          </w:tcPr>
          <w:p w14:paraId="604A015B" w14:textId="77777777" w:rsidR="00E35A5C" w:rsidRPr="006562F2" w:rsidRDefault="00E35A5C" w:rsidP="00AD2909">
            <w:pPr>
              <w:tabs>
                <w:tab w:val="left" w:pos="705"/>
              </w:tabs>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233</w:t>
            </w:r>
          </w:p>
          <w:p w14:paraId="1222DC60" w14:textId="77777777" w:rsidR="00E35A5C" w:rsidRPr="006562F2" w:rsidRDefault="00E35A5C" w:rsidP="00AD2909">
            <w:pPr>
              <w:tabs>
                <w:tab w:val="left" w:pos="705"/>
              </w:tabs>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117</w:t>
            </w:r>
          </w:p>
        </w:tc>
      </w:tr>
      <w:tr w:rsidR="00E35A5C" w:rsidRPr="006562F2" w14:paraId="1C6FF4CE" w14:textId="77777777" w:rsidTr="00AD2909">
        <w:trPr>
          <w:trHeight w:val="340"/>
          <w:tblCellSpacing w:w="0" w:type="dxa"/>
        </w:trPr>
        <w:tc>
          <w:tcPr>
            <w:tcW w:w="2611" w:type="dxa"/>
            <w:vAlign w:val="center"/>
          </w:tcPr>
          <w:p w14:paraId="15BE16DB"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p>
        </w:tc>
        <w:tc>
          <w:tcPr>
            <w:tcW w:w="2260" w:type="dxa"/>
            <w:vAlign w:val="center"/>
          </w:tcPr>
          <w:p w14:paraId="387F83C9"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p>
        </w:tc>
        <w:tc>
          <w:tcPr>
            <w:tcW w:w="2345" w:type="dxa"/>
          </w:tcPr>
          <w:p w14:paraId="0EEF80A7"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p>
        </w:tc>
        <w:tc>
          <w:tcPr>
            <w:tcW w:w="2345" w:type="dxa"/>
          </w:tcPr>
          <w:p w14:paraId="152736DA"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p>
        </w:tc>
      </w:tr>
      <w:tr w:rsidR="00E35A5C" w:rsidRPr="006562F2" w14:paraId="25909EEF" w14:textId="77777777" w:rsidTr="00AD2909">
        <w:trPr>
          <w:trHeight w:val="325"/>
          <w:tblCellSpacing w:w="0" w:type="dxa"/>
        </w:trPr>
        <w:tc>
          <w:tcPr>
            <w:tcW w:w="2611" w:type="dxa"/>
            <w:vAlign w:val="center"/>
            <w:hideMark/>
          </w:tcPr>
          <w:p w14:paraId="0E0F51BD"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Всего</w:t>
            </w:r>
          </w:p>
        </w:tc>
        <w:tc>
          <w:tcPr>
            <w:tcW w:w="2260" w:type="dxa"/>
            <w:vAlign w:val="center"/>
          </w:tcPr>
          <w:p w14:paraId="7CBF7D66"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p>
        </w:tc>
        <w:tc>
          <w:tcPr>
            <w:tcW w:w="2345" w:type="dxa"/>
            <w:hideMark/>
          </w:tcPr>
          <w:p w14:paraId="593AA5AB" w14:textId="77777777" w:rsidR="00E35A5C" w:rsidRPr="006562F2" w:rsidRDefault="00E35A5C" w:rsidP="00AD2909">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         3135</w:t>
            </w:r>
          </w:p>
        </w:tc>
        <w:tc>
          <w:tcPr>
            <w:tcW w:w="2345" w:type="dxa"/>
          </w:tcPr>
          <w:p w14:paraId="39F27573" w14:textId="77777777" w:rsidR="00E35A5C" w:rsidRPr="006562F2" w:rsidRDefault="00E35A5C" w:rsidP="00AD2909">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3163</w:t>
            </w:r>
          </w:p>
        </w:tc>
      </w:tr>
    </w:tbl>
    <w:p w14:paraId="382E0EB7"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w:t>
      </w:r>
    </w:p>
    <w:p w14:paraId="59F75ECA"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eastAsia="Times New Roman" w:hAnsi="Times New Roman" w:cs="Times New Roman"/>
          <w:sz w:val="28"/>
          <w:szCs w:val="28"/>
        </w:rPr>
        <w:t>         Численность постоянно проживающего населения на 1 января 2024  года составляет 3163 (2022г. – 3135ч) .</w:t>
      </w:r>
    </w:p>
    <w:p w14:paraId="01FC6332" w14:textId="77777777" w:rsidR="00E35A5C" w:rsidRPr="006562F2" w:rsidRDefault="00E35A5C" w:rsidP="00E35A5C">
      <w:pPr>
        <w:spacing w:after="0" w:line="240" w:lineRule="auto"/>
        <w:ind w:firstLine="567"/>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человек, в том числе:</w:t>
      </w:r>
    </w:p>
    <w:p w14:paraId="4A7639A6" w14:textId="77777777" w:rsidR="00E35A5C" w:rsidRPr="006562F2" w:rsidRDefault="00E35A5C" w:rsidP="00E35A5C">
      <w:pPr>
        <w:spacing w:after="0" w:line="240" w:lineRule="auto"/>
        <w:ind w:firstLine="567"/>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 трудоспособного населения – 1761  (55,7%) человек , </w:t>
      </w:r>
    </w:p>
    <w:p w14:paraId="348E6FE5" w14:textId="77777777" w:rsidR="00E35A5C" w:rsidRPr="006562F2" w:rsidRDefault="00E35A5C" w:rsidP="00E35A5C">
      <w:pPr>
        <w:spacing w:after="0" w:line="240" w:lineRule="auto"/>
        <w:ind w:firstLine="567"/>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численность работающих в г. Омске составляет  – 1115  человек.</w:t>
      </w:r>
    </w:p>
    <w:p w14:paraId="576785D2" w14:textId="77777777" w:rsidR="00E35A5C" w:rsidRPr="006562F2" w:rsidRDefault="00E35A5C" w:rsidP="00E35A5C">
      <w:pPr>
        <w:spacing w:after="0" w:line="240" w:lineRule="auto"/>
        <w:ind w:firstLine="567"/>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населения до 18 лет –695 человек (22,3 %),</w:t>
      </w:r>
    </w:p>
    <w:p w14:paraId="3985BD21" w14:textId="77777777" w:rsidR="00E35A5C" w:rsidRPr="006562F2" w:rsidRDefault="00E35A5C" w:rsidP="00E35A5C">
      <w:pPr>
        <w:spacing w:after="0" w:line="240" w:lineRule="auto"/>
        <w:ind w:firstLine="567"/>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пенсионного возраста – 665   человек (25 %)</w:t>
      </w:r>
    </w:p>
    <w:p w14:paraId="5AB56DC8" w14:textId="77777777" w:rsidR="00E35A5C" w:rsidRPr="006562F2" w:rsidRDefault="00E35A5C" w:rsidP="00E35A5C">
      <w:pPr>
        <w:spacing w:after="0" w:line="240" w:lineRule="auto"/>
        <w:ind w:firstLine="567"/>
        <w:rPr>
          <w:rFonts w:ascii="Times New Roman" w:hAnsi="Times New Roman" w:cs="Times New Roman"/>
          <w:sz w:val="28"/>
          <w:szCs w:val="28"/>
        </w:rPr>
      </w:pPr>
      <w:r w:rsidRPr="006562F2">
        <w:rPr>
          <w:rFonts w:ascii="Times New Roman" w:eastAsia="Times New Roman" w:hAnsi="Times New Roman" w:cs="Times New Roman"/>
          <w:sz w:val="28"/>
          <w:szCs w:val="28"/>
        </w:rPr>
        <w:t> </w:t>
      </w:r>
      <w:r w:rsidRPr="006562F2">
        <w:rPr>
          <w:rFonts w:ascii="Times New Roman" w:hAnsi="Times New Roman" w:cs="Times New Roman"/>
          <w:sz w:val="28"/>
          <w:szCs w:val="28"/>
        </w:rPr>
        <w:t>В Центре Занятости Населения  Омского района на 01 января 2024  года состоит 6 человек</w:t>
      </w:r>
    </w:p>
    <w:p w14:paraId="7D4186D7" w14:textId="77777777" w:rsidR="00E35A5C" w:rsidRPr="006562F2" w:rsidRDefault="00E35A5C" w:rsidP="00E35A5C">
      <w:pPr>
        <w:spacing w:after="0" w:line="240" w:lineRule="auto"/>
        <w:ind w:firstLine="567"/>
        <w:rPr>
          <w:rFonts w:ascii="Times New Roman" w:hAnsi="Times New Roman" w:cs="Times New Roman"/>
          <w:sz w:val="28"/>
          <w:szCs w:val="28"/>
        </w:rPr>
      </w:pPr>
      <w:r w:rsidRPr="006562F2">
        <w:rPr>
          <w:rFonts w:ascii="Times New Roman" w:hAnsi="Times New Roman" w:cs="Times New Roman"/>
          <w:sz w:val="28"/>
          <w:szCs w:val="28"/>
        </w:rPr>
        <w:t>Демографическая ситуация в 2022 году:</w:t>
      </w:r>
    </w:p>
    <w:p w14:paraId="55DEE99B" w14:textId="77777777" w:rsidR="00E35A5C" w:rsidRPr="006562F2" w:rsidRDefault="00E35A5C" w:rsidP="00E35A5C">
      <w:pPr>
        <w:spacing w:after="0" w:line="240" w:lineRule="auto"/>
        <w:ind w:firstLine="567"/>
        <w:rPr>
          <w:rFonts w:ascii="Times New Roman" w:hAnsi="Times New Roman" w:cs="Times New Roman"/>
          <w:sz w:val="28"/>
          <w:szCs w:val="28"/>
        </w:rPr>
      </w:pPr>
      <w:r w:rsidRPr="006562F2">
        <w:rPr>
          <w:rFonts w:ascii="Times New Roman" w:hAnsi="Times New Roman" w:cs="Times New Roman"/>
          <w:sz w:val="28"/>
          <w:szCs w:val="28"/>
        </w:rPr>
        <w:t>родилось –20 человек;</w:t>
      </w:r>
    </w:p>
    <w:p w14:paraId="63B4B0C1" w14:textId="77777777" w:rsidR="00E35A5C" w:rsidRPr="006562F2" w:rsidRDefault="00E35A5C" w:rsidP="00E35A5C">
      <w:pPr>
        <w:spacing w:after="0" w:line="240" w:lineRule="auto"/>
        <w:ind w:firstLine="567"/>
        <w:rPr>
          <w:rFonts w:ascii="Times New Roman" w:hAnsi="Times New Roman" w:cs="Times New Roman"/>
          <w:sz w:val="28"/>
          <w:szCs w:val="28"/>
        </w:rPr>
      </w:pPr>
      <w:r w:rsidRPr="006562F2">
        <w:rPr>
          <w:rFonts w:ascii="Times New Roman" w:hAnsi="Times New Roman" w:cs="Times New Roman"/>
          <w:sz w:val="28"/>
          <w:szCs w:val="28"/>
        </w:rPr>
        <w:t>умерло – 26 человек.</w:t>
      </w:r>
    </w:p>
    <w:p w14:paraId="25EDC6F7" w14:textId="77777777" w:rsidR="00E35A5C" w:rsidRPr="006562F2" w:rsidRDefault="00E35A5C" w:rsidP="00E35A5C">
      <w:pPr>
        <w:spacing w:after="0" w:line="240" w:lineRule="auto"/>
        <w:ind w:firstLine="567"/>
        <w:rPr>
          <w:rFonts w:ascii="Times New Roman" w:hAnsi="Times New Roman" w:cs="Times New Roman"/>
          <w:sz w:val="28"/>
          <w:szCs w:val="28"/>
        </w:rPr>
      </w:pPr>
      <w:r w:rsidRPr="006562F2">
        <w:rPr>
          <w:rFonts w:ascii="Times New Roman" w:hAnsi="Times New Roman" w:cs="Times New Roman"/>
          <w:sz w:val="28"/>
          <w:szCs w:val="28"/>
        </w:rPr>
        <w:t>Демографическая ситуация в 2023 году:</w:t>
      </w:r>
    </w:p>
    <w:p w14:paraId="2DF6A5F5" w14:textId="77777777" w:rsidR="00E35A5C" w:rsidRPr="006562F2" w:rsidRDefault="00E35A5C" w:rsidP="00E35A5C">
      <w:pPr>
        <w:spacing w:after="0" w:line="240" w:lineRule="auto"/>
        <w:ind w:firstLine="567"/>
        <w:rPr>
          <w:rFonts w:ascii="Times New Roman" w:hAnsi="Times New Roman" w:cs="Times New Roman"/>
          <w:sz w:val="28"/>
          <w:szCs w:val="28"/>
        </w:rPr>
      </w:pPr>
      <w:r w:rsidRPr="006562F2">
        <w:rPr>
          <w:rFonts w:ascii="Times New Roman" w:hAnsi="Times New Roman" w:cs="Times New Roman"/>
          <w:sz w:val="28"/>
          <w:szCs w:val="28"/>
        </w:rPr>
        <w:lastRenderedPageBreak/>
        <w:t>родилось –15 человек;</w:t>
      </w:r>
    </w:p>
    <w:p w14:paraId="6A4972A1" w14:textId="77777777" w:rsidR="00E35A5C" w:rsidRPr="006562F2" w:rsidRDefault="00E35A5C" w:rsidP="00E35A5C">
      <w:pPr>
        <w:spacing w:after="0" w:line="240" w:lineRule="auto"/>
        <w:ind w:firstLine="567"/>
        <w:rPr>
          <w:rFonts w:ascii="Times New Roman" w:hAnsi="Times New Roman" w:cs="Times New Roman"/>
          <w:sz w:val="28"/>
          <w:szCs w:val="28"/>
        </w:rPr>
      </w:pPr>
      <w:r w:rsidRPr="006562F2">
        <w:rPr>
          <w:rFonts w:ascii="Times New Roman" w:hAnsi="Times New Roman" w:cs="Times New Roman"/>
          <w:sz w:val="28"/>
          <w:szCs w:val="28"/>
        </w:rPr>
        <w:t>умерло – 30 человек.</w:t>
      </w:r>
    </w:p>
    <w:p w14:paraId="1EBF8765" w14:textId="77777777" w:rsidR="00E35A5C" w:rsidRPr="006562F2" w:rsidRDefault="00E35A5C" w:rsidP="00E35A5C">
      <w:pPr>
        <w:spacing w:after="0" w:line="240" w:lineRule="auto"/>
        <w:ind w:firstLine="567"/>
        <w:rPr>
          <w:rFonts w:ascii="Times New Roman" w:hAnsi="Times New Roman" w:cs="Times New Roman"/>
          <w:sz w:val="28"/>
          <w:szCs w:val="28"/>
        </w:rPr>
      </w:pPr>
    </w:p>
    <w:p w14:paraId="34B9FFAA" w14:textId="77777777" w:rsidR="00E35A5C" w:rsidRPr="006562F2" w:rsidRDefault="00E35A5C" w:rsidP="00E35A5C">
      <w:pPr>
        <w:spacing w:after="0" w:line="240" w:lineRule="auto"/>
        <w:ind w:firstLine="567"/>
        <w:rPr>
          <w:rFonts w:ascii="Times New Roman" w:hAnsi="Times New Roman" w:cs="Times New Roman"/>
          <w:sz w:val="28"/>
          <w:szCs w:val="28"/>
        </w:rPr>
      </w:pPr>
    </w:p>
    <w:p w14:paraId="5E91EBA8" w14:textId="77777777" w:rsidR="00E35A5C" w:rsidRPr="006562F2" w:rsidRDefault="00E35A5C" w:rsidP="00E35A5C">
      <w:pPr>
        <w:spacing w:after="0" w:line="240" w:lineRule="auto"/>
        <w:ind w:firstLine="567"/>
        <w:rPr>
          <w:rFonts w:ascii="Times New Roman" w:hAnsi="Times New Roman" w:cs="Times New Roman"/>
          <w:sz w:val="28"/>
          <w:szCs w:val="28"/>
        </w:rPr>
      </w:pPr>
    </w:p>
    <w:p w14:paraId="1F0A7023"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На 01.01.2024г – поголовье скота: КРС – 150, из них коров –74, свиней -58, овцы – 315, козы - 94, птица – 2042, лошади – 33, северные олени -10, верблюды -3, пчелосемьи – 59.</w:t>
      </w:r>
    </w:p>
    <w:p w14:paraId="6E7CBBF7" w14:textId="77777777" w:rsidR="00E35A5C" w:rsidRPr="006562F2" w:rsidRDefault="00E35A5C" w:rsidP="00E35A5C">
      <w:pPr>
        <w:spacing w:after="0" w:line="240" w:lineRule="auto"/>
        <w:jc w:val="both"/>
        <w:rPr>
          <w:rFonts w:ascii="Times New Roman" w:hAnsi="Times New Roman" w:cs="Times New Roman"/>
          <w:sz w:val="28"/>
          <w:szCs w:val="28"/>
        </w:rPr>
      </w:pPr>
    </w:p>
    <w:p w14:paraId="4243D6FC"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Делопроизводство:</w:t>
      </w:r>
    </w:p>
    <w:p w14:paraId="3F9B5CE3"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Распоряжений – 130</w:t>
      </w:r>
    </w:p>
    <w:p w14:paraId="4647340D"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Постановлений -215</w:t>
      </w:r>
    </w:p>
    <w:p w14:paraId="34A4AA6B"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Справок выдано – 1341  (2023г -1105)</w:t>
      </w:r>
    </w:p>
    <w:p w14:paraId="2C2AA097"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Архивных справок за 2023 год выдано 17</w:t>
      </w:r>
    </w:p>
    <w:p w14:paraId="7A5F92E6"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Общая площадь жилых помещений  -89,46 тыс. кв.м. (2021г.-83,85тыс.кв.м.)</w:t>
      </w:r>
    </w:p>
    <w:p w14:paraId="3F937DC9"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сдано домов- 56, снято -5.</w:t>
      </w:r>
    </w:p>
    <w:p w14:paraId="184D6828"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КФХ- 1 (Тошматов)</w:t>
      </w:r>
    </w:p>
    <w:p w14:paraId="6CA17BBA" w14:textId="77777777" w:rsidR="00E35A5C" w:rsidRPr="006562F2" w:rsidRDefault="00E35A5C" w:rsidP="00E35A5C">
      <w:pPr>
        <w:spacing w:after="0" w:line="240" w:lineRule="auto"/>
        <w:jc w:val="both"/>
        <w:rPr>
          <w:rFonts w:ascii="Times New Roman" w:hAnsi="Times New Roman" w:cs="Times New Roman"/>
          <w:sz w:val="28"/>
          <w:szCs w:val="28"/>
        </w:rPr>
      </w:pPr>
    </w:p>
    <w:p w14:paraId="0A148D6D" w14:textId="77777777" w:rsidR="00E35A5C" w:rsidRPr="006562F2" w:rsidRDefault="00E35A5C" w:rsidP="00E35A5C">
      <w:pPr>
        <w:spacing w:after="0" w:line="240" w:lineRule="auto"/>
        <w:ind w:firstLine="567"/>
        <w:jc w:val="both"/>
        <w:rPr>
          <w:rFonts w:ascii="Times New Roman" w:hAnsi="Times New Roman" w:cs="Times New Roman"/>
          <w:sz w:val="28"/>
          <w:szCs w:val="28"/>
        </w:rPr>
      </w:pPr>
      <w:r w:rsidRPr="006562F2">
        <w:rPr>
          <w:rFonts w:ascii="Times New Roman" w:hAnsi="Times New Roman" w:cs="Times New Roman"/>
          <w:sz w:val="28"/>
          <w:szCs w:val="28"/>
        </w:rPr>
        <w:t>Структуру органов местного самоуправления Надеждинского сельского  поселения составляют:</w:t>
      </w:r>
      <w:r w:rsidRPr="006562F2">
        <w:rPr>
          <w:rFonts w:ascii="Times New Roman" w:hAnsi="Times New Roman" w:cs="Times New Roman"/>
          <w:sz w:val="28"/>
          <w:szCs w:val="28"/>
        </w:rPr>
        <w:tab/>
        <w:t>.</w:t>
      </w:r>
    </w:p>
    <w:p w14:paraId="51825601" w14:textId="77777777" w:rsidR="00E35A5C" w:rsidRPr="006562F2" w:rsidRDefault="00E35A5C" w:rsidP="00E35A5C">
      <w:pPr>
        <w:spacing w:after="0" w:line="240" w:lineRule="auto"/>
        <w:ind w:firstLine="567"/>
        <w:jc w:val="both"/>
        <w:rPr>
          <w:rFonts w:ascii="Times New Roman" w:hAnsi="Times New Roman" w:cs="Times New Roman"/>
          <w:sz w:val="28"/>
          <w:szCs w:val="28"/>
        </w:rPr>
      </w:pPr>
      <w:r w:rsidRPr="006562F2">
        <w:rPr>
          <w:rFonts w:ascii="Times New Roman" w:hAnsi="Times New Roman" w:cs="Times New Roman"/>
          <w:sz w:val="28"/>
          <w:szCs w:val="28"/>
        </w:rPr>
        <w:t>1.</w:t>
      </w:r>
      <w:r w:rsidRPr="006562F2">
        <w:rPr>
          <w:rFonts w:ascii="Times New Roman" w:hAnsi="Times New Roman" w:cs="Times New Roman"/>
          <w:sz w:val="28"/>
          <w:szCs w:val="28"/>
        </w:rPr>
        <w:tab/>
        <w:t>Совет сельского поселения,</w:t>
      </w:r>
    </w:p>
    <w:p w14:paraId="102A422D" w14:textId="77777777" w:rsidR="00E35A5C" w:rsidRPr="006562F2" w:rsidRDefault="00E35A5C" w:rsidP="00E35A5C">
      <w:pPr>
        <w:spacing w:after="0" w:line="240" w:lineRule="auto"/>
        <w:ind w:firstLine="567"/>
        <w:jc w:val="both"/>
        <w:rPr>
          <w:rFonts w:ascii="Times New Roman" w:hAnsi="Times New Roman" w:cs="Times New Roman"/>
          <w:sz w:val="28"/>
          <w:szCs w:val="28"/>
        </w:rPr>
      </w:pPr>
      <w:r w:rsidRPr="006562F2">
        <w:rPr>
          <w:rFonts w:ascii="Times New Roman" w:hAnsi="Times New Roman" w:cs="Times New Roman"/>
          <w:sz w:val="28"/>
          <w:szCs w:val="28"/>
        </w:rPr>
        <w:t>2.</w:t>
      </w:r>
      <w:r w:rsidRPr="006562F2">
        <w:rPr>
          <w:rFonts w:ascii="Times New Roman" w:hAnsi="Times New Roman" w:cs="Times New Roman"/>
          <w:sz w:val="28"/>
          <w:szCs w:val="28"/>
        </w:rPr>
        <w:tab/>
        <w:t>Глава сельского поселения,</w:t>
      </w:r>
    </w:p>
    <w:p w14:paraId="40397BB5" w14:textId="77777777" w:rsidR="00E35A5C" w:rsidRPr="006562F2" w:rsidRDefault="00E35A5C" w:rsidP="00E35A5C">
      <w:pPr>
        <w:spacing w:after="0" w:line="240" w:lineRule="auto"/>
        <w:ind w:firstLine="567"/>
        <w:jc w:val="both"/>
        <w:rPr>
          <w:rFonts w:ascii="Times New Roman" w:hAnsi="Times New Roman" w:cs="Times New Roman"/>
          <w:sz w:val="28"/>
          <w:szCs w:val="28"/>
        </w:rPr>
      </w:pPr>
      <w:r w:rsidRPr="006562F2">
        <w:rPr>
          <w:rFonts w:ascii="Times New Roman" w:hAnsi="Times New Roman" w:cs="Times New Roman"/>
          <w:sz w:val="28"/>
          <w:szCs w:val="28"/>
        </w:rPr>
        <w:t>3.</w:t>
      </w:r>
      <w:r w:rsidRPr="006562F2">
        <w:rPr>
          <w:rFonts w:ascii="Times New Roman" w:hAnsi="Times New Roman" w:cs="Times New Roman"/>
          <w:sz w:val="28"/>
          <w:szCs w:val="28"/>
        </w:rPr>
        <w:tab/>
        <w:t>Администрация.</w:t>
      </w:r>
    </w:p>
    <w:p w14:paraId="784BB3E7" w14:textId="77777777" w:rsidR="00E35A5C" w:rsidRPr="006562F2" w:rsidRDefault="00E35A5C" w:rsidP="00E35A5C">
      <w:pPr>
        <w:spacing w:after="0" w:line="240" w:lineRule="auto"/>
        <w:ind w:firstLine="567"/>
        <w:jc w:val="both"/>
        <w:rPr>
          <w:rFonts w:ascii="Times New Roman" w:hAnsi="Times New Roman" w:cs="Times New Roman"/>
          <w:sz w:val="28"/>
          <w:szCs w:val="28"/>
        </w:rPr>
      </w:pPr>
    </w:p>
    <w:p w14:paraId="0B41AD5E" w14:textId="77777777" w:rsidR="00E35A5C" w:rsidRPr="006562F2" w:rsidRDefault="00E35A5C" w:rsidP="00E35A5C">
      <w:pPr>
        <w:spacing w:after="0" w:line="240" w:lineRule="auto"/>
        <w:ind w:firstLine="708"/>
        <w:jc w:val="both"/>
        <w:rPr>
          <w:rFonts w:ascii="Times New Roman" w:hAnsi="Times New Roman" w:cs="Times New Roman"/>
          <w:sz w:val="28"/>
          <w:szCs w:val="28"/>
        </w:rPr>
      </w:pPr>
    </w:p>
    <w:p w14:paraId="71A499C8" w14:textId="77777777" w:rsidR="00E35A5C" w:rsidRPr="006562F2" w:rsidRDefault="00E35A5C" w:rsidP="00E35A5C">
      <w:pPr>
        <w:spacing w:after="0" w:line="240" w:lineRule="auto"/>
        <w:ind w:firstLine="612"/>
        <w:jc w:val="both"/>
        <w:rPr>
          <w:rFonts w:ascii="Times New Roman" w:hAnsi="Times New Roman" w:cs="Times New Roman"/>
          <w:sz w:val="28"/>
          <w:szCs w:val="28"/>
        </w:rPr>
      </w:pPr>
      <w:r w:rsidRPr="006562F2">
        <w:rPr>
          <w:rFonts w:ascii="Times New Roman" w:hAnsi="Times New Roman" w:cs="Times New Roman"/>
          <w:sz w:val="28"/>
          <w:szCs w:val="28"/>
        </w:rPr>
        <w:t xml:space="preserve">Совет Надеждинского сельского поселения сельского поселения является постоянно действующим представительным органом местного самоуправления. Состоит из 8 депутатов.  Совет поселения собирается не реже одного раза в месяц (в случае необходимости оперативного принятия решения, по вопросам, входящим в компетенцию представительного органа, созываются внеочередные заседания. </w:t>
      </w:r>
    </w:p>
    <w:p w14:paraId="52AC750E"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В Совете Надеждинского  сельского поселения образованы постоянные комиссии, в которых депутаты принимают активное участие:</w:t>
      </w:r>
    </w:p>
    <w:p w14:paraId="3D138D67" w14:textId="77777777" w:rsidR="00E35A5C" w:rsidRPr="006562F2" w:rsidRDefault="00E35A5C" w:rsidP="00E35A5C">
      <w:pPr>
        <w:numPr>
          <w:ilvl w:val="0"/>
          <w:numId w:val="13"/>
        </w:num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По вопросам местного самоуправления, законности и правопорядка, </w:t>
      </w:r>
    </w:p>
    <w:p w14:paraId="322470CD" w14:textId="77777777" w:rsidR="00E35A5C" w:rsidRPr="006562F2" w:rsidRDefault="00E35A5C" w:rsidP="00E35A5C">
      <w:pPr>
        <w:numPr>
          <w:ilvl w:val="0"/>
          <w:numId w:val="13"/>
        </w:num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По вопросам муниципальной собственности, финансов и экономики,</w:t>
      </w:r>
    </w:p>
    <w:p w14:paraId="3B082DC8" w14:textId="77777777" w:rsidR="00E35A5C" w:rsidRPr="006562F2" w:rsidRDefault="00E35A5C" w:rsidP="00E35A5C">
      <w:pPr>
        <w:numPr>
          <w:ilvl w:val="0"/>
          <w:numId w:val="13"/>
        </w:num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По социальным вопросам.  </w:t>
      </w:r>
    </w:p>
    <w:p w14:paraId="43D12C2B" w14:textId="77777777" w:rsidR="00E35A5C" w:rsidRPr="006562F2" w:rsidRDefault="00E35A5C" w:rsidP="00E35A5C">
      <w:pPr>
        <w:spacing w:after="0" w:line="240" w:lineRule="auto"/>
        <w:ind w:firstLine="708"/>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Всего за 2023 год проведено 12 заседаний Совета, рассмотрено 52 вопросов разной направленности. Основная часть принятых решений относится к финансовым вопросам, приведению в соответствие с действующим законодательством нормативных правовых актов Совета. </w:t>
      </w:r>
    </w:p>
    <w:p w14:paraId="4A9857A5" w14:textId="77777777" w:rsidR="00E35A5C" w:rsidRPr="006562F2" w:rsidRDefault="00E35A5C" w:rsidP="00E35A5C">
      <w:pPr>
        <w:spacing w:after="0" w:line="240" w:lineRule="auto"/>
        <w:ind w:firstLine="708"/>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 Кроме того, депутаты активно реализуют себя в жизни поселения, принимая участия во всех массовых мероприятиях, проводимых в поселении.</w:t>
      </w:r>
    </w:p>
    <w:p w14:paraId="51672F9B" w14:textId="77777777" w:rsidR="00E35A5C" w:rsidRPr="006562F2" w:rsidRDefault="00E35A5C" w:rsidP="00E35A5C">
      <w:pPr>
        <w:spacing w:after="0" w:line="240" w:lineRule="auto"/>
        <w:ind w:firstLine="708"/>
        <w:jc w:val="both"/>
        <w:rPr>
          <w:rFonts w:ascii="Times New Roman" w:eastAsia="Times New Roman" w:hAnsi="Times New Roman" w:cs="Times New Roman"/>
          <w:sz w:val="28"/>
          <w:szCs w:val="28"/>
        </w:rPr>
      </w:pPr>
      <w:r w:rsidRPr="006562F2">
        <w:rPr>
          <w:rFonts w:ascii="Times New Roman" w:hAnsi="Times New Roman" w:cs="Times New Roman"/>
          <w:sz w:val="28"/>
          <w:szCs w:val="28"/>
        </w:rPr>
        <w:t>Проекты  решений Совета депутатов, постановлений администрации направляются в прокуратуру района для правовой экспертизы.</w:t>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eastAsia="Times New Roman" w:hAnsi="Times New Roman" w:cs="Times New Roman"/>
          <w:sz w:val="28"/>
          <w:szCs w:val="28"/>
        </w:rPr>
        <w:t xml:space="preserve">В соответствии с Уставом Надеждинского  сельского поселения Омского муниципального района Омской области исполнительно-распорядительным органом поселения является Администрация </w:t>
      </w:r>
      <w:r w:rsidRPr="006562F2">
        <w:rPr>
          <w:rFonts w:ascii="Times New Roman" w:eastAsia="Times New Roman" w:hAnsi="Times New Roman" w:cs="Times New Roman"/>
          <w:sz w:val="28"/>
          <w:szCs w:val="28"/>
        </w:rPr>
        <w:lastRenderedPageBreak/>
        <w:t>Надеждинского  сельского поселения Омского муниципального района Омской области.</w:t>
      </w:r>
      <w:r w:rsidRPr="006562F2">
        <w:rPr>
          <w:rFonts w:ascii="Times New Roman" w:hAnsi="Times New Roman" w:cs="Times New Roman"/>
          <w:sz w:val="28"/>
          <w:szCs w:val="28"/>
        </w:rPr>
        <w:t xml:space="preserve"> </w:t>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t>В Администрации Надеждинского сельского поселения 4 должности муниципальной службы, все должности заняты в соответствие со штатным расписанием. Все муниципальные служащие имеют высшее образование. Специалисты Администрации Надеждинского сельского поселения осуществляют отдельные государственные полномочия, переданные органам местного самоуправления Федеральными законами: по первичному воинскому учету,  выполняют нотариальные действия.</w:t>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eastAsia="Times New Roman" w:hAnsi="Times New Roman" w:cs="Times New Roman"/>
          <w:sz w:val="28"/>
          <w:szCs w:val="28"/>
        </w:rPr>
        <w:t>В целях материально-технического обеспечения деятельности Администрации Надеждинского сельского поселения было создано муниципальное казенное учреждение «Хозяйственное управление Администрации Надеждинского сельского поселения».</w:t>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t xml:space="preserve"> Специалистами Администрации осуществляются полномочия, предусмотренные Федеральным законом от 06 октября 2003 года № 131-ФЗ «Об общих принципах организации местного самоуправления РФ». Перечень вопросов местного значения решается в полной степени.</w:t>
      </w:r>
    </w:p>
    <w:p w14:paraId="7E9A1EE7" w14:textId="77777777" w:rsidR="00E35A5C" w:rsidRPr="006562F2" w:rsidRDefault="00E35A5C" w:rsidP="00E35A5C">
      <w:pPr>
        <w:spacing w:after="0" w:line="240" w:lineRule="auto"/>
        <w:ind w:firstLine="708"/>
        <w:rPr>
          <w:rFonts w:ascii="Times New Roman" w:hAnsi="Times New Roman" w:cs="Times New Roman"/>
          <w:b/>
          <w:sz w:val="28"/>
          <w:szCs w:val="28"/>
          <w:u w:val="single"/>
        </w:rPr>
      </w:pPr>
      <w:r w:rsidRPr="006562F2">
        <w:rPr>
          <w:rFonts w:ascii="Times New Roman" w:hAnsi="Times New Roman" w:cs="Times New Roman"/>
          <w:b/>
          <w:sz w:val="28"/>
          <w:szCs w:val="28"/>
          <w:u w:val="single"/>
        </w:rPr>
        <w:t xml:space="preserve">Деятельность Администрации сельского поселения. </w:t>
      </w:r>
    </w:p>
    <w:p w14:paraId="79A07CB3"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Основное направление работы администрации в рамках осуществляемой социальной политики, прежде всего, это организация качественной работы с населением.</w:t>
      </w:r>
    </w:p>
    <w:p w14:paraId="1CDCD7BD"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w:t>
      </w:r>
    </w:p>
    <w:p w14:paraId="5F4D391D"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Официально, за 2023 год, на личный прием к Главе поселения и  в администрацию поступило  77  обращений по самым различным вопросам. Из них на личном приеме граждан 34. Обращения принимаются так же в эл. виде на сайте администрации.</w:t>
      </w:r>
    </w:p>
    <w:p w14:paraId="3094E401"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В основном это жизненные вопросы: связанные с благоустройством населенных пунктов, вопросы беспривязного содержания собак,  вопросы  уличного освещения, а так же выдача характеристик по запросам правоохранительных органов, уточнение кадастровых номеров домов и  земельных участков, покупка земельных участков.</w:t>
      </w:r>
    </w:p>
    <w:p w14:paraId="5AFBC55D"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На все поступившие в Администрацию Надеждинского сельского поселения письменные обращения даны письменные ответы по существу поставленных в обращении вопросов. В ходе личного приема Главой сельского поселения граждан ответы на обращения были даны устно.</w:t>
      </w:r>
    </w:p>
    <w:p w14:paraId="07CF7A2C"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Администрацией Надеждинского сельского поселения отказывается 28 муниципальных услуги, с которыми можно ознакомится на сайте сельского поселения, на информационном стенде в фойе администрации. За 2023 год оказано 1672 услуг.</w:t>
      </w:r>
    </w:p>
    <w:p w14:paraId="3D8EA75A"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Администрацией Надеждинского сельского поселения отказывается 28 муниципальных услуги, с которыми можно ознакомится на сайте сельского поселения, на информационном стенде в фойе администрации. За 2022 год оказано 1403 услуги (2022г. – 1481)</w:t>
      </w:r>
    </w:p>
    <w:p w14:paraId="24B6F878"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xml:space="preserve">В рамках нормотворческой деятельности за отчетный период (2023год) принято 215 (2022г. -189)  постановлений по основной деятельности в том </w:t>
      </w:r>
      <w:r w:rsidRPr="006562F2">
        <w:rPr>
          <w:rFonts w:ascii="Times New Roman" w:hAnsi="Times New Roman" w:cs="Times New Roman"/>
          <w:sz w:val="28"/>
          <w:szCs w:val="28"/>
        </w:rPr>
        <w:lastRenderedPageBreak/>
        <w:t>числе  84 постановления нормативно - правового характера и 130 (2022 -127) распоряжений.</w:t>
      </w:r>
    </w:p>
    <w:p w14:paraId="1A66E618" w14:textId="77777777" w:rsidR="00E35A5C" w:rsidRPr="006562F2" w:rsidRDefault="00E35A5C" w:rsidP="00E35A5C">
      <w:pPr>
        <w:spacing w:after="0" w:line="240" w:lineRule="auto"/>
        <w:ind w:firstLine="708"/>
        <w:jc w:val="both"/>
        <w:rPr>
          <w:rFonts w:ascii="Times New Roman" w:hAnsi="Times New Roman" w:cs="Times New Roman"/>
          <w:sz w:val="28"/>
          <w:szCs w:val="28"/>
        </w:rPr>
      </w:pPr>
    </w:p>
    <w:p w14:paraId="7895D9AB"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647 человек (из них прапорщики сержанты солдаты 551 человек, офицеров 32, призывников 64 человек). Имеются случаи уклонения от призыва на военную службу гражданами на территории Надеждинского  сельского поселения. Два раза в год возим призывников на медицинскую призывную комиссию и один раз в год на постановочную комиссию 17 летних юношей (19 чел.). </w:t>
      </w:r>
    </w:p>
    <w:p w14:paraId="27CC62BE"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Мобилизованных в зоне СВО 11 человек</w:t>
      </w:r>
    </w:p>
    <w:p w14:paraId="66F4E2F8"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Контрактников – 19 человек</w:t>
      </w:r>
    </w:p>
    <w:p w14:paraId="5BB43D07"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Добровольно мобилизованные – 2 человека</w:t>
      </w:r>
    </w:p>
    <w:p w14:paraId="2C9615D4"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14D02928"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Груз 200:</w:t>
      </w:r>
    </w:p>
    <w:p w14:paraId="10C78D6B"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из числа мобилизованных – 3 человека</w:t>
      </w:r>
    </w:p>
    <w:p w14:paraId="528909F4"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-из числа ЧВК «ВАГНЕР» -  1 человек</w:t>
      </w:r>
    </w:p>
    <w:p w14:paraId="6E4FA570"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из числа контрактников  -   2 человека</w:t>
      </w:r>
    </w:p>
    <w:p w14:paraId="008AA4B0"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Воронов Олег Александрович 1998 г.р.</w:t>
      </w:r>
    </w:p>
    <w:p w14:paraId="61DCB619"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Аксенников Александр Анатольевич 1985 г.р.</w:t>
      </w:r>
    </w:p>
    <w:p w14:paraId="6B42C5D5"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Пономарев Александр Валерьевич 1983 г.р.</w:t>
      </w:r>
    </w:p>
    <w:p w14:paraId="7BAC5F22"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Гудимов Артем Витальевич 1987 г.р.</w:t>
      </w:r>
    </w:p>
    <w:p w14:paraId="1ECA84C7"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 xml:space="preserve">Сергеев Александр Владимирович </w:t>
      </w:r>
    </w:p>
    <w:p w14:paraId="5A548FA6"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7917A679"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Груз 300:</w:t>
      </w:r>
    </w:p>
    <w:p w14:paraId="1B5A61A0"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Шульга Владимир Александрович 1995 г.р.</w:t>
      </w:r>
    </w:p>
    <w:p w14:paraId="755FFFBA"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Федосеев Иван Сергеевич</w:t>
      </w:r>
    </w:p>
    <w:p w14:paraId="7EE28325"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Лой Вячеслав Николаевич 1995 г.р.</w:t>
      </w:r>
    </w:p>
    <w:p w14:paraId="52CE16F4"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475379DD"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Работа по привлечению к службе по контракту:</w:t>
      </w:r>
    </w:p>
    <w:p w14:paraId="6876EA5A"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Отработано 551 человек</w:t>
      </w:r>
    </w:p>
    <w:p w14:paraId="35095B15"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42F80D0B"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НАГРАЖДЕМЫЕ:</w:t>
      </w:r>
    </w:p>
    <w:p w14:paraId="411945B9"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 xml:space="preserve">Награды участникам СВО ( </w:t>
      </w:r>
    </w:p>
    <w:p w14:paraId="0194A52D"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В соответствии с п.3 ч.1 ст.14.1 Федерального закона «Об общих принципах организации местного самоуправления в Российской Федерации» от 06 октября 2003 г. №131-ФЗ, специалистами Администрации сельского поселения ведется работа по совершению нотариальных действий.За отчетный период было совершено 80  действия.</w:t>
      </w:r>
    </w:p>
    <w:p w14:paraId="3E915017"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Осуществлена закладка  электронных похозяйственных книг по состоянию на 1 июля 2023 года на основании сведений, предоставляемых гражданами, ведущими личное подсобное хозяйство. За отчетный период учтено 900 хозяйств. На территории поселения проживает – 3135 человека.</w:t>
      </w:r>
    </w:p>
    <w:p w14:paraId="67BA6AA8"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 </w:t>
      </w:r>
      <w:r w:rsidRPr="006562F2">
        <w:rPr>
          <w:rFonts w:ascii="Times New Roman" w:hAnsi="Times New Roman" w:cs="Times New Roman"/>
          <w:sz w:val="28"/>
          <w:szCs w:val="28"/>
        </w:rPr>
        <w:tab/>
      </w:r>
    </w:p>
    <w:p w14:paraId="759A8E56"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lastRenderedPageBreak/>
        <w:t>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14:paraId="45537B3E"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осуществляли деятельность, направленная   на увеличение доходной части бюджета,принимали участие в районных заседаниях комиссии направленные на погашение недоимки по налоговым и неналоговым платежам, проводили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Проводился анализ и контроль за своевременностью платежей, велась работа с населением по вопросу оформления регистрации государственного права на  домовладения и земельные участки под ЛПХ.</w:t>
      </w:r>
    </w:p>
    <w:p w14:paraId="2EABD90F" w14:textId="77777777" w:rsidR="00E35A5C" w:rsidRPr="006562F2" w:rsidRDefault="00E35A5C" w:rsidP="00E35A5C">
      <w:p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b/>
          <w:bCs/>
          <w:sz w:val="28"/>
          <w:szCs w:val="28"/>
        </w:rPr>
        <w:t xml:space="preserve"> Строительство жилья</w:t>
      </w:r>
    </w:p>
    <w:p w14:paraId="11B2DEA2" w14:textId="77777777" w:rsidR="00E35A5C" w:rsidRPr="006562F2" w:rsidRDefault="00E35A5C" w:rsidP="00E35A5C">
      <w:pPr>
        <w:spacing w:after="0" w:line="240" w:lineRule="auto"/>
        <w:ind w:firstLine="708"/>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На территории поселения  активно  развивается строительство малоэтажных домов, за счет собственников.</w:t>
      </w:r>
    </w:p>
    <w:p w14:paraId="16139996" w14:textId="77777777" w:rsidR="00E35A5C" w:rsidRPr="006562F2" w:rsidRDefault="00E35A5C" w:rsidP="00E35A5C">
      <w:p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За  2023  году Администрацией было выдано 66 (2022г.-60) градостроительных планов, 50 (2022- 47) уведомлений о планируемом строительстве, 1 разрешение на реконструкцию.</w:t>
      </w:r>
    </w:p>
    <w:p w14:paraId="08F7D3D5"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xml:space="preserve">Продолжается работа по выявлению невостребованных земельных долей. </w:t>
      </w:r>
    </w:p>
    <w:p w14:paraId="268638AB" w14:textId="77777777" w:rsidR="00E35A5C" w:rsidRPr="006562F2" w:rsidRDefault="00E35A5C" w:rsidP="00E35A5C">
      <w:pPr>
        <w:spacing w:after="0" w:line="240" w:lineRule="auto"/>
        <w:jc w:val="both"/>
        <w:rPr>
          <w:rFonts w:ascii="Times New Roman" w:hAnsi="Times New Roman" w:cs="Times New Roman"/>
          <w:sz w:val="28"/>
          <w:szCs w:val="28"/>
        </w:rPr>
      </w:pPr>
    </w:p>
    <w:p w14:paraId="0638CAFF"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t xml:space="preserve">В 2023 году оформлена собственность на выявленный в 2022 году  бесхозяйный объект недвижимого имущества </w:t>
      </w:r>
      <w:r w:rsidRPr="006562F2">
        <w:rPr>
          <w:rFonts w:ascii="Times New Roman" w:hAnsi="Times New Roman" w:cs="Times New Roman"/>
          <w:sz w:val="28"/>
          <w:szCs w:val="28"/>
        </w:rPr>
        <w:tab/>
        <w:t>- склад – 1 (на Красноярском тракте).</w:t>
      </w:r>
    </w:p>
    <w:p w14:paraId="4BD04811"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t>В 2023 году Советом Надеждинского сельского поселения было принято 50 Решений, из них – 4 Решения «О внесении изменений и дополнений в Устав Надеждинского сельского поселения».</w:t>
      </w:r>
    </w:p>
    <w:p w14:paraId="10698D32"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t>Администрацией Надеждинского сельского поселения в 2023 году было принято 85 постановлений нормативно - правового характера.</w:t>
      </w:r>
    </w:p>
    <w:p w14:paraId="3C5A628C"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В 2023 году подготовлено и направлено в суд 5 исковых заявлений, по трем из них вынесено положительное решение.</w:t>
      </w:r>
      <w:r w:rsidRPr="006562F2">
        <w:rPr>
          <w:rFonts w:ascii="Times New Roman" w:hAnsi="Times New Roman" w:cs="Times New Roman"/>
          <w:sz w:val="28"/>
          <w:szCs w:val="28"/>
        </w:rPr>
        <w:tab/>
      </w:r>
    </w:p>
    <w:p w14:paraId="72837537"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Эти три заявления направлены по оформлению в муниципальную собственность невостребованных земельных долей в количестве 10 долей  общей площадью 103 га. В 2024 году планируется ввод этих земель в хозяйственный оборот.</w:t>
      </w:r>
    </w:p>
    <w:p w14:paraId="3834AF73"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Два заявления - об оформлении в собственность сельского поселения выморочного имущества. Выморочное имущество – это имущество которое осталось после умершего лица и на которое никто не претендует. На территории сельского поселения в 1993-1995 годах выделялись земельные паи для организации фермерских хозяйств.  В 2023 году было выявлено два фермерских хозяйства, площадь земельных участков составила 30,9 га. Решения суда вступили в силу в 2024 году. В данное время ведутся кадастровые работы по постановке на учет данных участков.</w:t>
      </w:r>
    </w:p>
    <w:p w14:paraId="583B9AFA" w14:textId="77777777" w:rsidR="00E35A5C" w:rsidRPr="006562F2" w:rsidRDefault="00E35A5C" w:rsidP="00E35A5C">
      <w:pPr>
        <w:spacing w:after="0" w:line="240" w:lineRule="auto"/>
        <w:jc w:val="both"/>
        <w:rPr>
          <w:rFonts w:ascii="Times New Roman" w:hAnsi="Times New Roman" w:cs="Times New Roman"/>
          <w:sz w:val="28"/>
          <w:szCs w:val="28"/>
        </w:rPr>
      </w:pPr>
    </w:p>
    <w:p w14:paraId="01B55E9D" w14:textId="77777777" w:rsidR="00E35A5C" w:rsidRPr="006562F2" w:rsidRDefault="00E35A5C" w:rsidP="00E35A5C">
      <w:pPr>
        <w:spacing w:after="0" w:line="240" w:lineRule="auto"/>
        <w:jc w:val="both"/>
        <w:rPr>
          <w:rFonts w:ascii="Times New Roman" w:hAnsi="Times New Roman" w:cs="Times New Roman"/>
          <w:sz w:val="28"/>
          <w:szCs w:val="28"/>
        </w:rPr>
      </w:pPr>
    </w:p>
    <w:p w14:paraId="25FB4ED4" w14:textId="77777777" w:rsidR="00E35A5C" w:rsidRPr="006562F2" w:rsidRDefault="00E35A5C" w:rsidP="00E35A5C">
      <w:pPr>
        <w:spacing w:after="0" w:line="240" w:lineRule="auto"/>
        <w:jc w:val="both"/>
        <w:rPr>
          <w:rFonts w:ascii="Times New Roman" w:hAnsi="Times New Roman" w:cs="Times New Roman"/>
          <w:sz w:val="28"/>
          <w:szCs w:val="28"/>
        </w:rPr>
      </w:pPr>
    </w:p>
    <w:p w14:paraId="350BF1C9" w14:textId="77777777" w:rsidR="00E35A5C" w:rsidRPr="006562F2" w:rsidRDefault="00E35A5C" w:rsidP="00E35A5C">
      <w:pPr>
        <w:spacing w:after="0" w:line="240" w:lineRule="auto"/>
        <w:jc w:val="both"/>
        <w:rPr>
          <w:rFonts w:ascii="Times New Roman" w:hAnsi="Times New Roman" w:cs="Times New Roman"/>
          <w:sz w:val="28"/>
          <w:szCs w:val="28"/>
        </w:rPr>
      </w:pPr>
    </w:p>
    <w:p w14:paraId="2647838A"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lastRenderedPageBreak/>
        <w:t>Вышеуказанные объекты приняты на учет бесхозяйных объектов недвижимого имущества Омским отделом Управления Росреестра по Омской области. По истечении 1 года часть бесхозяйных объектов будет оформлена в муниципальную собственность Надеждинского сельского поселения, часть буден оформлена в муниципальную собственность Омского муниципального района Омской области, в соответствии с Федеральным законом от 06.10.2003 № 131 – ФЗ «Об общих принципах организации местного самоуправления в Российской Федерации».</w:t>
      </w:r>
    </w:p>
    <w:p w14:paraId="208DFE9B" w14:textId="77777777" w:rsidR="00E35A5C" w:rsidRPr="006562F2" w:rsidRDefault="00E35A5C" w:rsidP="00E35A5C">
      <w:pPr>
        <w:spacing w:after="0" w:line="240" w:lineRule="auto"/>
        <w:jc w:val="both"/>
        <w:rPr>
          <w:rFonts w:ascii="Times New Roman" w:hAnsi="Times New Roman" w:cs="Times New Roman"/>
          <w:sz w:val="28"/>
          <w:szCs w:val="28"/>
        </w:rPr>
      </w:pPr>
    </w:p>
    <w:p w14:paraId="026D4000"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 3 бесхозяйных объекта оформлены в собственность – улица Светлая в д. Большекулачье, проезда Стадионный и Дворовый в с. Надеждино.</w:t>
      </w:r>
    </w:p>
    <w:p w14:paraId="343D029D"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Заключено всего 10 договоров аренды помещений в здании ДК, администрации:</w:t>
      </w:r>
    </w:p>
    <w:p w14:paraId="239A06DF"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фойе и зрительный зал для проведения цирковых выступлений, для размещения тренажерного зала, в здании администрации – часть помещения для предоставления консультативных услуг населению, часть помещения гаража для производственных целей. Заключено договоров всего на сумму годового поступления 377128,78 рублей. </w:t>
      </w:r>
    </w:p>
    <w:p w14:paraId="67066E94" w14:textId="77777777" w:rsidR="00E35A5C" w:rsidRPr="006562F2" w:rsidRDefault="00E35A5C" w:rsidP="00E35A5C">
      <w:pPr>
        <w:spacing w:after="0" w:line="240" w:lineRule="auto"/>
        <w:ind w:firstLine="567"/>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В 2023 году заключено:</w:t>
      </w:r>
    </w:p>
    <w:p w14:paraId="7CCD0E3C" w14:textId="77777777" w:rsidR="00E35A5C" w:rsidRPr="006562F2" w:rsidRDefault="00E35A5C" w:rsidP="00E35A5C">
      <w:pPr>
        <w:spacing w:after="0" w:line="240" w:lineRule="auto"/>
        <w:ind w:firstLine="567"/>
        <w:jc w:val="both"/>
        <w:rPr>
          <w:rFonts w:ascii="Times New Roman" w:eastAsia="Times New Roman" w:hAnsi="Times New Roman" w:cs="Times New Roman"/>
          <w:sz w:val="28"/>
          <w:szCs w:val="28"/>
        </w:rPr>
      </w:pPr>
      <w:r w:rsidRPr="006562F2">
        <w:rPr>
          <w:rFonts w:ascii="Times New Roman" w:hAnsi="Times New Roman" w:cs="Times New Roman"/>
          <w:b/>
          <w:sz w:val="28"/>
          <w:szCs w:val="28"/>
        </w:rPr>
        <w:t>Путем проведения аукциона передан в аренду</w:t>
      </w:r>
      <w:r w:rsidRPr="006562F2">
        <w:rPr>
          <w:rFonts w:ascii="Times New Roman" w:eastAsia="Times New Roman" w:hAnsi="Times New Roman" w:cs="Times New Roman"/>
          <w:sz w:val="28"/>
          <w:szCs w:val="28"/>
        </w:rPr>
        <w:t xml:space="preserve"> </w:t>
      </w:r>
      <w:r w:rsidRPr="006562F2">
        <w:rPr>
          <w:rFonts w:ascii="Times New Roman" w:hAnsi="Times New Roman" w:cs="Times New Roman"/>
          <w:sz w:val="28"/>
          <w:szCs w:val="28"/>
        </w:rPr>
        <w:t>1 земельный участок сельскохозяйственного назначения, заключен</w:t>
      </w:r>
      <w:r w:rsidRPr="006562F2">
        <w:rPr>
          <w:rFonts w:ascii="Times New Roman" w:eastAsia="Times New Roman" w:hAnsi="Times New Roman" w:cs="Times New Roman"/>
          <w:sz w:val="28"/>
          <w:szCs w:val="28"/>
        </w:rPr>
        <w:t xml:space="preserve"> договор аренды земельных участков,  на сумму 45 000,00 рублей в год, сроком на 10 лет. </w:t>
      </w:r>
      <w:r w:rsidRPr="006562F2">
        <w:rPr>
          <w:rFonts w:ascii="Times New Roman" w:hAnsi="Times New Roman" w:cs="Times New Roman"/>
          <w:sz w:val="28"/>
          <w:szCs w:val="28"/>
        </w:rPr>
        <w:t xml:space="preserve">Сумма поступлений от аренды земельных участков в 2023 году  составила </w:t>
      </w:r>
      <w:r w:rsidRPr="006562F2">
        <w:rPr>
          <w:rFonts w:ascii="Times New Roman" w:eastAsia="Times New Roman" w:hAnsi="Times New Roman" w:cs="Times New Roman"/>
          <w:sz w:val="28"/>
          <w:szCs w:val="28"/>
        </w:rPr>
        <w:t>765 186,80 рублей.</w:t>
      </w:r>
    </w:p>
    <w:p w14:paraId="61A81845" w14:textId="77777777" w:rsidR="00E35A5C" w:rsidRPr="006562F2" w:rsidRDefault="00E35A5C" w:rsidP="00E35A5C">
      <w:pPr>
        <w:spacing w:after="0" w:line="240" w:lineRule="auto"/>
        <w:ind w:firstLine="567"/>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В 2023 года  заключен  1 договор аренды муниципального имущества на сумму 11 000,00 рублей в год. В 2023 году сумма поступлений  денежных средств от аренды муниципального имущества  составила  457 029,96 рублей. </w:t>
      </w:r>
    </w:p>
    <w:p w14:paraId="08B7EE4E" w14:textId="77777777" w:rsidR="00E35A5C" w:rsidRPr="006562F2" w:rsidRDefault="00E35A5C" w:rsidP="00E35A5C">
      <w:pPr>
        <w:spacing w:after="0" w:line="240" w:lineRule="auto"/>
        <w:ind w:firstLine="567"/>
        <w:jc w:val="both"/>
        <w:rPr>
          <w:rFonts w:ascii="Times New Roman" w:eastAsia="Times New Roman" w:hAnsi="Times New Roman" w:cs="Times New Roman"/>
          <w:sz w:val="28"/>
          <w:szCs w:val="28"/>
        </w:rPr>
      </w:pPr>
      <w:r w:rsidRPr="006562F2">
        <w:rPr>
          <w:rFonts w:ascii="Times New Roman" w:hAnsi="Times New Roman" w:cs="Times New Roman"/>
          <w:sz w:val="28"/>
          <w:szCs w:val="28"/>
        </w:rPr>
        <w:t xml:space="preserve">Годовая (за 2023 год) сумма поступлений по договорам </w:t>
      </w:r>
      <w:r w:rsidRPr="006562F2">
        <w:rPr>
          <w:rFonts w:ascii="Times New Roman" w:eastAsia="Times New Roman" w:hAnsi="Times New Roman" w:cs="Times New Roman"/>
          <w:sz w:val="28"/>
          <w:szCs w:val="28"/>
        </w:rPr>
        <w:t xml:space="preserve">аренды за размещение нестационарных торговых объектов (НТО) </w:t>
      </w:r>
      <w:r w:rsidRPr="006562F2">
        <w:rPr>
          <w:rFonts w:ascii="Times New Roman" w:hAnsi="Times New Roman" w:cs="Times New Roman"/>
          <w:sz w:val="28"/>
          <w:szCs w:val="28"/>
        </w:rPr>
        <w:t>составила</w:t>
      </w:r>
      <w:r w:rsidRPr="006562F2">
        <w:rPr>
          <w:rFonts w:ascii="Times New Roman" w:eastAsia="Times New Roman" w:hAnsi="Times New Roman" w:cs="Times New Roman"/>
          <w:sz w:val="28"/>
          <w:szCs w:val="28"/>
        </w:rPr>
        <w:t xml:space="preserve">  80 708,65 рублей.</w:t>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eastAsia="Times New Roman" w:hAnsi="Times New Roman" w:cs="Times New Roman"/>
          <w:sz w:val="28"/>
          <w:szCs w:val="28"/>
        </w:rPr>
        <w:tab/>
      </w:r>
      <w:r w:rsidRPr="006562F2">
        <w:rPr>
          <w:rFonts w:ascii="Times New Roman" w:hAnsi="Times New Roman" w:cs="Times New Roman"/>
          <w:sz w:val="28"/>
          <w:szCs w:val="28"/>
        </w:rPr>
        <w:t xml:space="preserve">На постоянной основе ведется работа с населением по вопросу открытия личных кабинетов налогоплательщика, проводится работа с физическими лицами - недоимщиками по налогам. </w:t>
      </w:r>
    </w:p>
    <w:p w14:paraId="133DD4A5"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Ведется постоянная работа по внесению изменений в реестр собственности Надеждинского сельского поселения, разработке нормативно-правовых актов.</w:t>
      </w:r>
    </w:p>
    <w:p w14:paraId="46137B28"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Готовятся ежемесячные отчеты по различным направлениям.</w:t>
      </w:r>
    </w:p>
    <w:p w14:paraId="746896BA"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Направляются заявления в Управление Росреестра по Омской области по постановке на кадастровый учет изменений по муниципальному имуществу, запросы различного характера для принятия решений.</w:t>
      </w:r>
    </w:p>
    <w:p w14:paraId="6B6B5EAB"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t>Проводится работа  по проверке правил благоустройства. Выявлены ряд нарушений и рассмотрены обращения жителей по вопросам благоустройства частной территории, содержания собак и др. домашних животных; к нарушителям приняты меры.</w:t>
      </w:r>
    </w:p>
    <w:p w14:paraId="111BC521" w14:textId="77777777" w:rsidR="00E35A5C" w:rsidRPr="006562F2" w:rsidRDefault="00E35A5C" w:rsidP="00E35A5C">
      <w:pPr>
        <w:spacing w:after="0" w:line="240" w:lineRule="auto"/>
        <w:jc w:val="both"/>
        <w:rPr>
          <w:rFonts w:ascii="Times New Roman" w:hAnsi="Times New Roman" w:cs="Times New Roman"/>
          <w:sz w:val="28"/>
          <w:szCs w:val="28"/>
        </w:rPr>
      </w:pPr>
    </w:p>
    <w:p w14:paraId="716631F7" w14:textId="77777777" w:rsidR="00E35A5C" w:rsidRPr="006562F2" w:rsidRDefault="00E35A5C" w:rsidP="00E35A5C">
      <w:pPr>
        <w:spacing w:after="0" w:line="240" w:lineRule="auto"/>
        <w:jc w:val="center"/>
        <w:rPr>
          <w:rFonts w:ascii="Times New Roman" w:hAnsi="Times New Roman" w:cs="Times New Roman"/>
          <w:b/>
          <w:sz w:val="28"/>
          <w:szCs w:val="28"/>
        </w:rPr>
      </w:pPr>
      <w:r w:rsidRPr="006562F2">
        <w:rPr>
          <w:rFonts w:ascii="Times New Roman" w:hAnsi="Times New Roman" w:cs="Times New Roman"/>
          <w:b/>
          <w:sz w:val="28"/>
          <w:szCs w:val="28"/>
        </w:rPr>
        <w:t>Структура земель Надеждинского сельского поселения в соответствии с Генеральным планом следующая:</w:t>
      </w:r>
    </w:p>
    <w:p w14:paraId="7897CCA9" w14:textId="77777777" w:rsidR="00E35A5C" w:rsidRPr="006562F2" w:rsidRDefault="00E35A5C" w:rsidP="00E35A5C">
      <w:pPr>
        <w:spacing w:after="0" w:line="240" w:lineRule="auto"/>
        <w:jc w:val="center"/>
        <w:rPr>
          <w:rFonts w:ascii="Times New Roman" w:hAnsi="Times New Roman" w:cs="Times New Roman"/>
          <w:sz w:val="28"/>
          <w:szCs w:val="28"/>
        </w:rPr>
      </w:pPr>
      <w:r w:rsidRPr="006562F2">
        <w:rPr>
          <w:rFonts w:ascii="Times New Roman" w:hAnsi="Times New Roman" w:cs="Times New Roman"/>
          <w:sz w:val="28"/>
          <w:szCs w:val="28"/>
        </w:rPr>
        <w:lastRenderedPageBreak/>
        <w:t>16718,4 га,  площадь сельского поселения, в том числе:</w:t>
      </w:r>
    </w:p>
    <w:p w14:paraId="72935A04" w14:textId="77777777" w:rsidR="00E35A5C" w:rsidRPr="006562F2" w:rsidRDefault="00E35A5C" w:rsidP="00E35A5C">
      <w:pPr>
        <w:spacing w:after="0" w:line="240" w:lineRule="auto"/>
        <w:rPr>
          <w:rFonts w:ascii="Times New Roman" w:hAnsi="Times New Roman" w:cs="Times New Roman"/>
          <w:sz w:val="28"/>
          <w:szCs w:val="28"/>
        </w:rPr>
      </w:pPr>
      <w:r w:rsidRPr="006562F2">
        <w:rPr>
          <w:rFonts w:ascii="Times New Roman" w:hAnsi="Times New Roman" w:cs="Times New Roman"/>
          <w:sz w:val="28"/>
          <w:szCs w:val="28"/>
        </w:rPr>
        <w:t>земли  населенных пунктов – 6038,7га;</w:t>
      </w:r>
    </w:p>
    <w:p w14:paraId="19F13794" w14:textId="77777777" w:rsidR="00E35A5C" w:rsidRPr="006562F2" w:rsidRDefault="00E35A5C" w:rsidP="00E35A5C">
      <w:pPr>
        <w:spacing w:after="0" w:line="240" w:lineRule="auto"/>
        <w:rPr>
          <w:rFonts w:ascii="Times New Roman" w:hAnsi="Times New Roman" w:cs="Times New Roman"/>
          <w:sz w:val="28"/>
          <w:szCs w:val="28"/>
        </w:rPr>
      </w:pPr>
      <w:r w:rsidRPr="006562F2">
        <w:rPr>
          <w:rFonts w:ascii="Times New Roman" w:hAnsi="Times New Roman" w:cs="Times New Roman"/>
          <w:sz w:val="28"/>
          <w:szCs w:val="28"/>
        </w:rPr>
        <w:t>земли сельскохозяйственного назначения – 8524 га</w:t>
      </w:r>
    </w:p>
    <w:p w14:paraId="55EDE070" w14:textId="77777777" w:rsidR="00E35A5C" w:rsidRPr="006562F2" w:rsidRDefault="00E35A5C" w:rsidP="00E35A5C">
      <w:pPr>
        <w:tabs>
          <w:tab w:val="center" w:pos="4677"/>
        </w:tabs>
        <w:spacing w:after="0" w:line="240" w:lineRule="auto"/>
        <w:rPr>
          <w:rFonts w:ascii="Times New Roman" w:hAnsi="Times New Roman" w:cs="Times New Roman"/>
          <w:sz w:val="28"/>
          <w:szCs w:val="28"/>
        </w:rPr>
      </w:pPr>
      <w:r w:rsidRPr="006562F2">
        <w:rPr>
          <w:rFonts w:ascii="Times New Roman" w:hAnsi="Times New Roman" w:cs="Times New Roman"/>
          <w:sz w:val="28"/>
          <w:szCs w:val="28"/>
        </w:rPr>
        <w:t>земли водного фонда 690,9 га</w:t>
      </w:r>
      <w:r w:rsidRPr="006562F2">
        <w:rPr>
          <w:rFonts w:ascii="Times New Roman" w:hAnsi="Times New Roman" w:cs="Times New Roman"/>
          <w:sz w:val="28"/>
          <w:szCs w:val="28"/>
        </w:rPr>
        <w:tab/>
        <w:t>.</w:t>
      </w:r>
    </w:p>
    <w:p w14:paraId="21C800F5"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Земельный налог для бюджетов поселений является важнейшим доходным источником. Плательщиками данного налога являются физические и юридические лица. Анализ задолженности показал, что в числе задолжников – физические лица, не проживающие на территории поселения.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 Проводится активная работа с жителями с целью регистрации ими прав на земельные участки и имущество.</w:t>
      </w:r>
      <w:r w:rsidRPr="006562F2">
        <w:rPr>
          <w:rFonts w:ascii="Times New Roman" w:hAnsi="Times New Roman" w:cs="Times New Roman"/>
          <w:sz w:val="28"/>
          <w:szCs w:val="28"/>
        </w:rPr>
        <w:tab/>
      </w:r>
    </w:p>
    <w:p w14:paraId="10D9696F" w14:textId="77777777" w:rsidR="00E35A5C" w:rsidRPr="006562F2" w:rsidRDefault="00E35A5C" w:rsidP="00E35A5C">
      <w:pPr>
        <w:spacing w:after="0" w:line="240" w:lineRule="auto"/>
        <w:ind w:left="-567" w:firstLine="567"/>
        <w:jc w:val="both"/>
        <w:rPr>
          <w:rFonts w:ascii="Times New Roman" w:hAnsi="Times New Roman" w:cs="Times New Roman"/>
          <w:sz w:val="28"/>
          <w:szCs w:val="28"/>
          <w:shd w:val="clear" w:color="auto" w:fill="FFFFFF"/>
        </w:rPr>
      </w:pPr>
      <w:r w:rsidRPr="006562F2">
        <w:rPr>
          <w:rFonts w:ascii="Times New Roman" w:hAnsi="Times New Roman" w:cs="Times New Roman"/>
          <w:sz w:val="28"/>
          <w:szCs w:val="28"/>
          <w:shd w:val="clear" w:color="auto" w:fill="FFFFFF"/>
        </w:rPr>
        <w:t>На протяжении 2019-2022 года, администрация Надеждинского сельского поселения   в рамках  Федерального  закона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проводила работу совместно с Главным управлением лесного хозяйства Омской области  по изменению категории  лесного посёлка Дачный из земель  лесфонда  в категорию земель населенных  пунктов.</w:t>
      </w:r>
    </w:p>
    <w:p w14:paraId="7FAE842A" w14:textId="77777777" w:rsidR="00E35A5C" w:rsidRPr="006562F2" w:rsidRDefault="00E35A5C" w:rsidP="00E35A5C">
      <w:pPr>
        <w:spacing w:after="0" w:line="240" w:lineRule="auto"/>
        <w:ind w:left="-567" w:firstLine="567"/>
        <w:jc w:val="both"/>
        <w:rPr>
          <w:rFonts w:ascii="Times New Roman" w:hAnsi="Times New Roman" w:cs="Times New Roman"/>
          <w:sz w:val="28"/>
          <w:szCs w:val="28"/>
          <w:shd w:val="clear" w:color="auto" w:fill="FFFFFF"/>
        </w:rPr>
      </w:pPr>
      <w:r w:rsidRPr="006562F2">
        <w:rPr>
          <w:rFonts w:ascii="Times New Roman" w:hAnsi="Times New Roman" w:cs="Times New Roman"/>
          <w:sz w:val="28"/>
          <w:szCs w:val="28"/>
          <w:shd w:val="clear" w:color="auto" w:fill="FFFFFF"/>
        </w:rPr>
        <w:t xml:space="preserve">По итогам работы, получено положительное заключение Федерального Агентства лесного хозяйства (Рослесхоз) от 19.09.2023г. № АВ-03-27/22319 на проект Генерального плана Надеждинского сельского поселения, который предусматривает  изменение категории земель лесного фонда  на категорию земель населенных пунктов. </w:t>
      </w:r>
    </w:p>
    <w:p w14:paraId="65112BFA" w14:textId="77777777" w:rsidR="00E35A5C" w:rsidRPr="006562F2" w:rsidRDefault="00E35A5C" w:rsidP="00E35A5C">
      <w:pPr>
        <w:spacing w:after="0" w:line="240" w:lineRule="auto"/>
        <w:ind w:left="-567" w:firstLine="567"/>
        <w:jc w:val="both"/>
        <w:rPr>
          <w:rFonts w:ascii="Times New Roman" w:hAnsi="Times New Roman" w:cs="Times New Roman"/>
          <w:sz w:val="28"/>
          <w:szCs w:val="28"/>
          <w:shd w:val="clear" w:color="auto" w:fill="FFFFFF"/>
        </w:rPr>
      </w:pPr>
      <w:r w:rsidRPr="006562F2">
        <w:rPr>
          <w:rFonts w:ascii="Times New Roman" w:hAnsi="Times New Roman" w:cs="Times New Roman"/>
          <w:sz w:val="28"/>
          <w:szCs w:val="28"/>
          <w:shd w:val="clear" w:color="auto" w:fill="FFFFFF"/>
        </w:rPr>
        <w:t>Администрацией Надеждинского сельского поселения подготовлена схема  расположения  земельных участков на кадастровом плане территории для постановки границ пос. Дачный на кадастровый учет.</w:t>
      </w:r>
    </w:p>
    <w:p w14:paraId="5ED1053D" w14:textId="77777777" w:rsidR="00E35A5C" w:rsidRPr="006562F2" w:rsidRDefault="00E35A5C" w:rsidP="00E35A5C">
      <w:pPr>
        <w:spacing w:after="0" w:line="240" w:lineRule="auto"/>
        <w:ind w:left="-567" w:firstLine="567"/>
        <w:jc w:val="both"/>
        <w:rPr>
          <w:rFonts w:ascii="Times New Roman" w:hAnsi="Times New Roman" w:cs="Times New Roman"/>
          <w:sz w:val="28"/>
          <w:szCs w:val="28"/>
        </w:rPr>
      </w:pPr>
      <w:r w:rsidRPr="006562F2">
        <w:rPr>
          <w:rFonts w:ascii="Times New Roman" w:hAnsi="Times New Roman" w:cs="Times New Roman"/>
          <w:sz w:val="28"/>
          <w:szCs w:val="28"/>
        </w:rPr>
        <w:t>Просим дать  информацию  о порядке формирования участка лесного фонда, на котором расположен пос. Дачный, а так же  раздела исходного участка  лестного фонда,  с целью  постановки границ пос. Дачный на кадастровый учет.</w:t>
      </w:r>
    </w:p>
    <w:p w14:paraId="13C2D2D3"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341E9E14"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15A32C4D"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2FE740F1"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55B33584"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5718EC3B" w14:textId="77777777" w:rsidR="00E35A5C" w:rsidRPr="006562F2" w:rsidRDefault="00E35A5C" w:rsidP="00E35A5C">
      <w:pPr>
        <w:spacing w:after="0" w:line="240" w:lineRule="auto"/>
        <w:ind w:firstLine="709"/>
        <w:jc w:val="both"/>
        <w:rPr>
          <w:rFonts w:ascii="Times New Roman" w:hAnsi="Times New Roman" w:cs="Times New Roman"/>
          <w:sz w:val="28"/>
          <w:szCs w:val="28"/>
        </w:rPr>
      </w:pPr>
    </w:p>
    <w:p w14:paraId="722B871F"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 xml:space="preserve">  В целях выполнения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на территории  Надеждинского  сельского поселения ведется работа по  постановке  на учет граждан в качестве лиц, имеющих право на предоставление земельных участков в собственность бесплатно для </w:t>
      </w:r>
      <w:r w:rsidRPr="006562F2">
        <w:rPr>
          <w:rFonts w:ascii="Times New Roman" w:hAnsi="Times New Roman" w:cs="Times New Roman"/>
          <w:sz w:val="28"/>
          <w:szCs w:val="28"/>
        </w:rPr>
        <w:lastRenderedPageBreak/>
        <w:t xml:space="preserve">индивидуального строительства, дачного строительства, ведения личного подсобного хозяйства. В 2023 году  было   обращений. Всего состояло на учете 7 семей. По состоянию на 01.06.2024 года  выделено бесплатно 7 земельных участков в собственность для многодетных семей. </w:t>
      </w:r>
    </w:p>
    <w:p w14:paraId="0AEB9B7D" w14:textId="77777777" w:rsidR="00E35A5C" w:rsidRPr="006562F2" w:rsidRDefault="00E35A5C" w:rsidP="00E35A5C">
      <w:pPr>
        <w:spacing w:after="0" w:line="240" w:lineRule="auto"/>
        <w:ind w:firstLine="567"/>
        <w:jc w:val="both"/>
        <w:rPr>
          <w:rFonts w:ascii="Times New Roman" w:hAnsi="Times New Roman" w:cs="Times New Roman"/>
          <w:sz w:val="28"/>
          <w:szCs w:val="28"/>
        </w:rPr>
      </w:pPr>
      <w:r w:rsidRPr="006562F2">
        <w:rPr>
          <w:rFonts w:ascii="Times New Roman" w:hAnsi="Times New Roman" w:cs="Times New Roman"/>
          <w:sz w:val="28"/>
          <w:szCs w:val="28"/>
        </w:rPr>
        <w:t>На территории Надеждинского сельского поселения ведется активное освоение новых территории, в 2023 году в ведено в эксплуатацию  72 дома площадью 10490 кв.м. ( 2022г - 6222 кв. м 41 дом).</w:t>
      </w:r>
    </w:p>
    <w:p w14:paraId="0BB8BB31"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 xml:space="preserve">Важным показателем развития любого территориального образования является наличие эффективных экономических субъектов и объектов социальной инфраструктуры. </w:t>
      </w:r>
    </w:p>
    <w:p w14:paraId="48F203CB"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На территории сельского поселения расположены следующие предприятия и организации:</w:t>
      </w:r>
    </w:p>
    <w:p w14:paraId="0788570B" w14:textId="77777777" w:rsidR="00E35A5C" w:rsidRPr="006562F2" w:rsidRDefault="00E35A5C" w:rsidP="00E35A5C">
      <w:pPr>
        <w:numPr>
          <w:ilvl w:val="0"/>
          <w:numId w:val="16"/>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бюджетные учреждения – 6 ед.;</w:t>
      </w:r>
    </w:p>
    <w:p w14:paraId="148001BD" w14:textId="77777777" w:rsidR="00E35A5C" w:rsidRPr="006562F2" w:rsidRDefault="00E35A5C" w:rsidP="00E35A5C">
      <w:pPr>
        <w:numPr>
          <w:ilvl w:val="0"/>
          <w:numId w:val="16"/>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крестьянские (фермерские)  хозяйства– 3 ед.;</w:t>
      </w:r>
    </w:p>
    <w:p w14:paraId="0DCF60BE" w14:textId="77777777" w:rsidR="00E35A5C" w:rsidRPr="006562F2" w:rsidRDefault="00E35A5C" w:rsidP="00E35A5C">
      <w:pPr>
        <w:numPr>
          <w:ilvl w:val="0"/>
          <w:numId w:val="16"/>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общественные и религиозные организации (объединения) – 4 ед.;</w:t>
      </w:r>
    </w:p>
    <w:p w14:paraId="67BF0B86" w14:textId="77777777" w:rsidR="00E35A5C" w:rsidRPr="006562F2" w:rsidRDefault="00E35A5C" w:rsidP="00E35A5C">
      <w:pPr>
        <w:numPr>
          <w:ilvl w:val="0"/>
          <w:numId w:val="16"/>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зарегистрировано субъектов малого и среднего предпринимательства</w:t>
      </w:r>
    </w:p>
    <w:p w14:paraId="2729FDDB"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    118 ед.</w:t>
      </w:r>
    </w:p>
    <w:p w14:paraId="10FC7CCC" w14:textId="77777777" w:rsidR="00E35A5C" w:rsidRPr="006562F2" w:rsidRDefault="00E35A5C" w:rsidP="00E35A5C">
      <w:pPr>
        <w:spacing w:after="0" w:line="240" w:lineRule="auto"/>
        <w:rPr>
          <w:rFonts w:ascii="Times New Roman" w:eastAsia="Times New Roman" w:hAnsi="Times New Roman" w:cs="Times New Roman"/>
          <w:sz w:val="28"/>
          <w:szCs w:val="28"/>
        </w:rPr>
      </w:pPr>
    </w:p>
    <w:p w14:paraId="414C6777"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Социальная сфера представлена:</w:t>
      </w:r>
    </w:p>
    <w:p w14:paraId="2B2A1367" w14:textId="77777777" w:rsidR="00E35A5C" w:rsidRPr="006562F2" w:rsidRDefault="00E35A5C" w:rsidP="00E35A5C">
      <w:pPr>
        <w:numPr>
          <w:ilvl w:val="0"/>
          <w:numId w:val="14"/>
        </w:num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Учреждения культуры:</w:t>
      </w:r>
    </w:p>
    <w:p w14:paraId="083721BA"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«Надеждинский  СДК» и  Филиал  Надеждинской   библиотеки.</w:t>
      </w:r>
    </w:p>
    <w:p w14:paraId="46157EBD" w14:textId="77777777" w:rsidR="00E35A5C" w:rsidRPr="006562F2" w:rsidRDefault="00E35A5C" w:rsidP="00E35A5C">
      <w:pPr>
        <w:spacing w:after="0" w:line="240" w:lineRule="auto"/>
        <w:rPr>
          <w:rFonts w:ascii="Times New Roman" w:eastAsia="Times New Roman" w:hAnsi="Times New Roman" w:cs="Times New Roman"/>
          <w:sz w:val="28"/>
          <w:szCs w:val="28"/>
        </w:rPr>
      </w:pPr>
    </w:p>
    <w:p w14:paraId="41ABEBE8"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Жители нашего поселения активно и с удовольствием участвуют в культурной жизни  поселения  и посещают все мероприятия. </w:t>
      </w:r>
    </w:p>
    <w:p w14:paraId="7B85F58D"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В СДК   можно провести время с интересом -  поиграть в настольный теннис, попеть в хоре, потанцевать танцевальном коллективе, попеть эстрадные песни. Дом  культуры нашего поселения всегда рад  принять всех желающих на мероприятия и для участия в кружках творческой деятельности.  </w:t>
      </w:r>
      <w:r w:rsidRPr="006562F2">
        <w:rPr>
          <w:rFonts w:ascii="Times New Roman" w:hAnsi="Times New Roman" w:cs="Times New Roman"/>
          <w:sz w:val="28"/>
          <w:szCs w:val="28"/>
        </w:rPr>
        <w:tab/>
      </w:r>
      <w:r w:rsidRPr="006562F2">
        <w:rPr>
          <w:rFonts w:ascii="Times New Roman" w:hAnsi="Times New Roman" w:cs="Times New Roman"/>
          <w:sz w:val="28"/>
          <w:szCs w:val="28"/>
        </w:rPr>
        <w:tab/>
        <w:t>В связи с тем, что посещения массовых культурных мероприятий были ограничены, работникам культуры приходилось находить новые формы проведения мероприятий. Информация о проведении мероприятий размещалась в соц.сетях.</w:t>
      </w:r>
    </w:p>
    <w:p w14:paraId="5D2A0CFE"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2. Учреждения образования:</w:t>
      </w:r>
    </w:p>
    <w:p w14:paraId="31416655"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МДКОУ «Надеждинская СОШ » ,</w:t>
      </w:r>
    </w:p>
    <w:p w14:paraId="34FFA099"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п.Дачный – филиал МДКОУ «Надеждинская СОШ ».</w:t>
      </w:r>
    </w:p>
    <w:p w14:paraId="4DC0DFA1" w14:textId="77777777" w:rsidR="00E35A5C" w:rsidRPr="006562F2" w:rsidRDefault="00E35A5C" w:rsidP="00E35A5C">
      <w:pPr>
        <w:spacing w:after="0" w:line="240" w:lineRule="auto"/>
        <w:rPr>
          <w:rFonts w:ascii="Times New Roman" w:eastAsia="Times New Roman" w:hAnsi="Times New Roman" w:cs="Times New Roman"/>
          <w:sz w:val="28"/>
          <w:szCs w:val="28"/>
        </w:rPr>
      </w:pPr>
    </w:p>
    <w:p w14:paraId="7B4FF95A"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3. Учреждения дошкольного образования:</w:t>
      </w:r>
    </w:p>
    <w:p w14:paraId="461DF80B"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МБКОУ «Детский сад «Надеждинский»;</w:t>
      </w:r>
    </w:p>
    <w:p w14:paraId="06C18BB3" w14:textId="77777777" w:rsidR="00E35A5C" w:rsidRPr="006562F2" w:rsidRDefault="00E35A5C" w:rsidP="00E35A5C">
      <w:pPr>
        <w:pStyle w:val="af0"/>
        <w:numPr>
          <w:ilvl w:val="0"/>
          <w:numId w:val="13"/>
        </w:num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Учреждения здравоохранения:</w:t>
      </w:r>
    </w:p>
    <w:p w14:paraId="4A19135D"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В 2023 году в с.Надеждино открыли амбулаторию .</w:t>
      </w:r>
    </w:p>
    <w:p w14:paraId="3F08BF9C"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-ФАП  пос.Дачный</w:t>
      </w:r>
    </w:p>
    <w:p w14:paraId="4DABA1EE" w14:textId="77777777" w:rsidR="00E35A5C" w:rsidRPr="006562F2" w:rsidRDefault="00E35A5C" w:rsidP="00E35A5C">
      <w:pPr>
        <w:spacing w:after="0" w:line="240" w:lineRule="auto"/>
        <w:rPr>
          <w:rFonts w:ascii="Times New Roman" w:eastAsia="Times New Roman" w:hAnsi="Times New Roman" w:cs="Times New Roman"/>
          <w:sz w:val="28"/>
          <w:szCs w:val="28"/>
        </w:rPr>
      </w:pPr>
    </w:p>
    <w:p w14:paraId="4C7014A2" w14:textId="77777777" w:rsidR="00E35A5C" w:rsidRPr="006562F2" w:rsidRDefault="00E35A5C" w:rsidP="00E35A5C">
      <w:pPr>
        <w:spacing w:after="0" w:line="240" w:lineRule="auto"/>
        <w:ind w:firstLine="708"/>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Медицинская помощь жителям Надеждинского с/п оказывается доврачебная, врачебная, специализированная врачебная в центральной районной поликлинике. </w:t>
      </w:r>
    </w:p>
    <w:p w14:paraId="02D45748"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w:t>
      </w:r>
    </w:p>
    <w:p w14:paraId="27252320"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lastRenderedPageBreak/>
        <w:t>         На территории поселения свою деятельность осуществляют  общественных организаций:</w:t>
      </w:r>
    </w:p>
    <w:p w14:paraId="56C13E6B" w14:textId="77777777" w:rsidR="00E35A5C" w:rsidRPr="006562F2" w:rsidRDefault="00E35A5C" w:rsidP="00E35A5C">
      <w:pPr>
        <w:numPr>
          <w:ilvl w:val="0"/>
          <w:numId w:val="15"/>
        </w:num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Совет ветеранов;</w:t>
      </w:r>
    </w:p>
    <w:p w14:paraId="4E847DC4" w14:textId="77777777" w:rsidR="00E35A5C" w:rsidRPr="006562F2" w:rsidRDefault="00E35A5C" w:rsidP="00E35A5C">
      <w:pPr>
        <w:numPr>
          <w:ilvl w:val="0"/>
          <w:numId w:val="15"/>
        </w:num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Первичная организация « Всероссийское  общество инвалидов»</w:t>
      </w:r>
    </w:p>
    <w:p w14:paraId="4BD99B73" w14:textId="77777777" w:rsidR="00E35A5C" w:rsidRPr="006562F2" w:rsidRDefault="00E35A5C" w:rsidP="00E35A5C">
      <w:pPr>
        <w:spacing w:after="0" w:line="240" w:lineRule="auto"/>
        <w:ind w:left="360"/>
        <w:rPr>
          <w:rFonts w:ascii="Times New Roman" w:eastAsia="Times New Roman" w:hAnsi="Times New Roman" w:cs="Times New Roman"/>
          <w:sz w:val="28"/>
          <w:szCs w:val="28"/>
        </w:rPr>
      </w:pPr>
    </w:p>
    <w:p w14:paraId="762D5D0C" w14:textId="77777777" w:rsidR="00E35A5C" w:rsidRPr="006562F2" w:rsidRDefault="00E35A5C" w:rsidP="00E35A5C">
      <w:pPr>
        <w:spacing w:after="0" w:line="240" w:lineRule="auto"/>
        <w:ind w:left="360"/>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 Жилищно-коммунальная сфера:</w:t>
      </w:r>
    </w:p>
    <w:p w14:paraId="45578022"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Услуги по водоснабжению населенных пунктов с/п оказывают:</w:t>
      </w:r>
    </w:p>
    <w:p w14:paraId="48DB6C0C"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1. МУП  «СКБУ»,</w:t>
      </w:r>
    </w:p>
    <w:p w14:paraId="24CCDE14"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2. АУСО  «БКСДИ»</w:t>
      </w:r>
    </w:p>
    <w:p w14:paraId="6270774F"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w:t>
      </w:r>
    </w:p>
    <w:p w14:paraId="0F9E0DEF"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Услуги по отоплению:</w:t>
      </w:r>
    </w:p>
    <w:p w14:paraId="3D894372"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1.ООО «Тепловая компания Омского района»;</w:t>
      </w:r>
    </w:p>
    <w:p w14:paraId="55ED3A0A"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2. АУСО «БКСДИ».</w:t>
      </w:r>
    </w:p>
    <w:p w14:paraId="08D8725E" w14:textId="77777777" w:rsidR="00E35A5C" w:rsidRPr="006562F2" w:rsidRDefault="00E35A5C" w:rsidP="00E35A5C">
      <w:pPr>
        <w:spacing w:after="0" w:line="240" w:lineRule="auto"/>
        <w:rPr>
          <w:rFonts w:ascii="Times New Roman" w:eastAsia="Times New Roman" w:hAnsi="Times New Roman" w:cs="Times New Roman"/>
          <w:sz w:val="28"/>
          <w:szCs w:val="28"/>
        </w:rPr>
      </w:pPr>
    </w:p>
    <w:p w14:paraId="72A846BA"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Услуги газоснабжения :</w:t>
      </w:r>
    </w:p>
    <w:p w14:paraId="3CAE51D2"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ОАО «Омскоблгаз»; ОАО «Омсскгазстройэксплуатация».</w:t>
      </w:r>
    </w:p>
    <w:p w14:paraId="0685AFB2"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Обеспечение электроэнергией:</w:t>
      </w:r>
    </w:p>
    <w:p w14:paraId="51B2014D"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 xml:space="preserve"> - Филиал ОАО «МРСК Сибири» - «Омскэнерго»;</w:t>
      </w:r>
    </w:p>
    <w:p w14:paraId="34E8C54F" w14:textId="77777777" w:rsidR="00E35A5C" w:rsidRPr="006562F2" w:rsidRDefault="00E35A5C" w:rsidP="00E35A5C">
      <w:pPr>
        <w:spacing w:after="0" w:line="240" w:lineRule="auto"/>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Услуги связи и интернета - Омский филиал ОАО «Ростелеком».</w:t>
      </w:r>
    </w:p>
    <w:p w14:paraId="60E63579" w14:textId="77777777" w:rsidR="00E35A5C" w:rsidRPr="006562F2" w:rsidRDefault="00E35A5C" w:rsidP="00E35A5C">
      <w:pPr>
        <w:spacing w:after="0" w:line="240" w:lineRule="auto"/>
        <w:rPr>
          <w:rFonts w:ascii="Times New Roman" w:eastAsia="Times New Roman" w:hAnsi="Times New Roman" w:cs="Times New Roman"/>
          <w:b/>
          <w:bCs/>
          <w:i/>
          <w:iCs/>
          <w:sz w:val="28"/>
          <w:szCs w:val="28"/>
        </w:rPr>
      </w:pPr>
      <w:r w:rsidRPr="006562F2">
        <w:rPr>
          <w:rFonts w:ascii="Times New Roman" w:eastAsia="Times New Roman" w:hAnsi="Times New Roman" w:cs="Times New Roman"/>
          <w:sz w:val="28"/>
          <w:szCs w:val="28"/>
        </w:rPr>
        <w:t>        </w:t>
      </w:r>
    </w:p>
    <w:p w14:paraId="7A9E519F" w14:textId="77777777" w:rsidR="00E35A5C" w:rsidRPr="006562F2" w:rsidRDefault="00E35A5C" w:rsidP="00E35A5C">
      <w:pPr>
        <w:spacing w:after="0" w:line="240" w:lineRule="auto"/>
        <w:rPr>
          <w:rFonts w:ascii="Times New Roman" w:hAnsi="Times New Roman" w:cs="Times New Roman"/>
          <w:sz w:val="28"/>
          <w:szCs w:val="28"/>
          <w:u w:val="single"/>
        </w:rPr>
      </w:pPr>
      <w:r w:rsidRPr="006562F2">
        <w:rPr>
          <w:rFonts w:ascii="Times New Roman" w:hAnsi="Times New Roman" w:cs="Times New Roman"/>
          <w:sz w:val="28"/>
          <w:szCs w:val="28"/>
          <w:u w:val="single"/>
        </w:rPr>
        <w:t>ФОРМИРОВАНИЕ, УТВЕРЖДЕНИЕ  И  ИСПОЛНЕНИЕ  БЮДЖЕТА.</w:t>
      </w:r>
    </w:p>
    <w:p w14:paraId="26AE4BD5" w14:textId="77777777" w:rsidR="00E35A5C" w:rsidRPr="006562F2" w:rsidRDefault="00E35A5C" w:rsidP="00E35A5C">
      <w:pPr>
        <w:spacing w:after="0" w:line="240" w:lineRule="auto"/>
        <w:ind w:firstLine="709"/>
        <w:jc w:val="both"/>
        <w:rPr>
          <w:rFonts w:ascii="Times New Roman" w:hAnsi="Times New Roman" w:cs="Times New Roman"/>
          <w:sz w:val="28"/>
          <w:szCs w:val="28"/>
          <w:u w:val="single"/>
        </w:rPr>
      </w:pPr>
      <w:r w:rsidRPr="006562F2">
        <w:rPr>
          <w:rFonts w:ascii="Times New Roman" w:hAnsi="Times New Roman" w:cs="Times New Roman"/>
          <w:sz w:val="28"/>
          <w:szCs w:val="28"/>
          <w:u w:val="single"/>
        </w:rPr>
        <w:t xml:space="preserve">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 Экономическую основу МО- Надеждинское  сельское поселение в 2023 году составили, находящиеся в муниципальной собственности имущество и средства местного бюджета, которые формируются из налогов, уплаченных, в том числе населением. </w:t>
      </w:r>
    </w:p>
    <w:p w14:paraId="079FE2A7" w14:textId="77777777" w:rsidR="00E35A5C" w:rsidRPr="006562F2" w:rsidRDefault="00E35A5C" w:rsidP="00E35A5C">
      <w:pPr>
        <w:pStyle w:val="Default"/>
        <w:ind w:firstLine="709"/>
        <w:jc w:val="both"/>
        <w:rPr>
          <w:color w:val="auto"/>
          <w:sz w:val="28"/>
          <w:szCs w:val="28"/>
          <w:u w:val="single"/>
        </w:rPr>
      </w:pPr>
      <w:r w:rsidRPr="006562F2">
        <w:rPr>
          <w:color w:val="auto"/>
          <w:sz w:val="28"/>
          <w:szCs w:val="28"/>
          <w:u w:val="single"/>
        </w:rPr>
        <w:t xml:space="preserve">Согласно 131 Федерального закона одним из основных вопросов, относящихся к полномочиям поселения, является формирование и исполнение бюджета поселения. </w:t>
      </w:r>
    </w:p>
    <w:p w14:paraId="1BC6E3F5" w14:textId="77777777" w:rsidR="00E35A5C" w:rsidRPr="006562F2" w:rsidRDefault="00E35A5C" w:rsidP="00E35A5C">
      <w:pPr>
        <w:pStyle w:val="Default"/>
        <w:ind w:firstLine="709"/>
        <w:jc w:val="both"/>
        <w:rPr>
          <w:color w:val="auto"/>
          <w:sz w:val="28"/>
          <w:szCs w:val="28"/>
          <w:u w:val="single"/>
        </w:rPr>
      </w:pPr>
      <w:r w:rsidRPr="006562F2">
        <w:rPr>
          <w:color w:val="auto"/>
          <w:sz w:val="28"/>
          <w:szCs w:val="28"/>
          <w:u w:val="single"/>
        </w:rPr>
        <w:t>В распоряжении местного бюджета находятся денежные средства, формирующиеся из налоговых доходов, неналоговых доходов и безвозмездных перечислений из бюджетов других уровней бюджетной системы (</w:t>
      </w:r>
      <w:r w:rsidRPr="006562F2">
        <w:rPr>
          <w:rFonts w:eastAsia="Times New Roman"/>
          <w:color w:val="auto"/>
          <w:sz w:val="28"/>
          <w:szCs w:val="28"/>
          <w:u w:val="single"/>
        </w:rPr>
        <w:t>субсидий, дотаций и субвенций).</w:t>
      </w:r>
    </w:p>
    <w:p w14:paraId="3823E5D4" w14:textId="77777777" w:rsidR="00E35A5C" w:rsidRPr="006562F2" w:rsidRDefault="00E35A5C" w:rsidP="00E35A5C">
      <w:pPr>
        <w:spacing w:after="0" w:line="240" w:lineRule="auto"/>
        <w:rPr>
          <w:rFonts w:ascii="Times New Roman" w:eastAsia="Times New Roman" w:hAnsi="Times New Roman" w:cs="Times New Roman"/>
          <w:i/>
          <w:iCs/>
          <w:sz w:val="28"/>
          <w:szCs w:val="28"/>
          <w:u w:val="single"/>
        </w:rPr>
      </w:pPr>
    </w:p>
    <w:p w14:paraId="5434B5DB" w14:textId="77777777" w:rsidR="00E35A5C" w:rsidRPr="006562F2" w:rsidRDefault="00E35A5C" w:rsidP="00E35A5C">
      <w:pPr>
        <w:pStyle w:val="af4"/>
        <w:ind w:firstLine="720"/>
        <w:rPr>
          <w:szCs w:val="28"/>
        </w:rPr>
      </w:pPr>
      <w:r w:rsidRPr="006562F2">
        <w:rPr>
          <w:szCs w:val="28"/>
          <w:u w:val="single"/>
        </w:rPr>
        <w:t xml:space="preserve">Краткий анализ формирования бюджета поселения по доходам за 2023 год. </w:t>
      </w:r>
      <w:r w:rsidRPr="006562F2">
        <w:rPr>
          <w:szCs w:val="28"/>
        </w:rPr>
        <w:t>Бюджет Надеждинского сельского поселения на 2023 год утвержден по доходам в сумме 23 060,558  тыс. рублей, расходам в сумме 22 387,014 тыс. рублей. При изучении представленных документов установлено, что в течение 2023 года доходы и расходы бюджета Надеждинского сельского поселения уточнялись 5 раз. Бюджет Надеждинского сельского поселения по доходам увеличен на 5 063,9 тыс. рублей, по расходам на   5 761,37 тыс. рублей.</w:t>
      </w:r>
    </w:p>
    <w:p w14:paraId="0531631C" w14:textId="77777777" w:rsidR="00E35A5C" w:rsidRPr="006562F2" w:rsidRDefault="00E35A5C" w:rsidP="00E35A5C">
      <w:pPr>
        <w:pStyle w:val="af4"/>
        <w:ind w:firstLine="720"/>
        <w:rPr>
          <w:szCs w:val="28"/>
        </w:rPr>
      </w:pPr>
      <w:r w:rsidRPr="006562F2">
        <w:rPr>
          <w:szCs w:val="28"/>
        </w:rPr>
        <w:t>Уточнения, внесенные в доходную базу бюджета Надеждинского сельского поселения на 2023 год, позволили скорректировать в сторону увеличения бюджетные назначения расходной части бюджета поселения.</w:t>
      </w:r>
    </w:p>
    <w:p w14:paraId="52B3E6C3" w14:textId="77777777" w:rsidR="00E35A5C" w:rsidRPr="006562F2" w:rsidRDefault="00E35A5C" w:rsidP="00E35A5C">
      <w:pPr>
        <w:pStyle w:val="Default"/>
        <w:ind w:firstLine="708"/>
        <w:jc w:val="both"/>
        <w:rPr>
          <w:color w:val="auto"/>
          <w:sz w:val="28"/>
          <w:szCs w:val="28"/>
          <w:u w:val="single"/>
        </w:rPr>
      </w:pPr>
    </w:p>
    <w:p w14:paraId="5AA8AC84" w14:textId="77777777" w:rsidR="00E35A5C" w:rsidRPr="006562F2" w:rsidRDefault="00E35A5C" w:rsidP="00E35A5C">
      <w:pPr>
        <w:spacing w:after="0" w:line="240" w:lineRule="auto"/>
        <w:jc w:val="both"/>
        <w:rPr>
          <w:rFonts w:ascii="Times New Roman" w:hAnsi="Times New Roman" w:cs="Times New Roman"/>
          <w:sz w:val="28"/>
          <w:szCs w:val="28"/>
          <w:u w:val="single"/>
        </w:rPr>
      </w:pPr>
      <w:r w:rsidRPr="006562F2">
        <w:rPr>
          <w:rFonts w:ascii="Times New Roman" w:hAnsi="Times New Roman" w:cs="Times New Roman"/>
          <w:sz w:val="28"/>
          <w:szCs w:val="28"/>
          <w:u w:val="single"/>
        </w:rPr>
        <w:lastRenderedPageBreak/>
        <w:t>Бюджет поселения составил в 2023 г. –  23060558,0 рублей</w:t>
      </w:r>
    </w:p>
    <w:p w14:paraId="13EF3074" w14:textId="77777777" w:rsidR="00E35A5C" w:rsidRPr="006562F2" w:rsidRDefault="00E35A5C" w:rsidP="00E35A5C">
      <w:pPr>
        <w:spacing w:after="0" w:line="240" w:lineRule="auto"/>
        <w:jc w:val="both"/>
        <w:rPr>
          <w:rFonts w:ascii="Times New Roman" w:hAnsi="Times New Roman" w:cs="Times New Roman"/>
          <w:sz w:val="28"/>
          <w:szCs w:val="28"/>
          <w:u w:val="single"/>
        </w:rPr>
      </w:pPr>
      <w:r w:rsidRPr="006562F2">
        <w:rPr>
          <w:rFonts w:ascii="Times New Roman" w:hAnsi="Times New Roman" w:cs="Times New Roman"/>
          <w:sz w:val="28"/>
          <w:szCs w:val="28"/>
          <w:u w:val="single"/>
        </w:rPr>
        <w:t>Из них:</w:t>
      </w:r>
    </w:p>
    <w:p w14:paraId="5A228637" w14:textId="77777777" w:rsidR="00E35A5C" w:rsidRPr="006562F2" w:rsidRDefault="00E35A5C" w:rsidP="00E35A5C">
      <w:pPr>
        <w:spacing w:after="0" w:line="240" w:lineRule="auto"/>
        <w:jc w:val="both"/>
        <w:rPr>
          <w:rFonts w:ascii="Times New Roman" w:hAnsi="Times New Roman" w:cs="Times New Roman"/>
          <w:sz w:val="28"/>
          <w:szCs w:val="28"/>
          <w:u w:val="single"/>
        </w:rPr>
      </w:pPr>
      <w:r w:rsidRPr="006562F2">
        <w:rPr>
          <w:rFonts w:ascii="Times New Roman" w:hAnsi="Times New Roman" w:cs="Times New Roman"/>
          <w:sz w:val="28"/>
          <w:szCs w:val="28"/>
          <w:u w:val="single"/>
        </w:rPr>
        <w:t>имеют целевую направленность: Акцизы ( дорожный фонд  ) 2990280,0 рублей (без перех) и  280151,0  руб.  воинский  учет;</w:t>
      </w:r>
    </w:p>
    <w:p w14:paraId="7983CF08" w14:textId="77777777" w:rsidR="00E35A5C" w:rsidRPr="006562F2" w:rsidRDefault="00E35A5C" w:rsidP="00E35A5C">
      <w:pPr>
        <w:spacing w:after="0" w:line="240" w:lineRule="auto"/>
        <w:jc w:val="both"/>
        <w:rPr>
          <w:rFonts w:ascii="Times New Roman" w:hAnsi="Times New Roman" w:cs="Times New Roman"/>
          <w:sz w:val="28"/>
          <w:szCs w:val="28"/>
          <w:u w:val="single"/>
        </w:rPr>
      </w:pPr>
      <w:r w:rsidRPr="006562F2">
        <w:rPr>
          <w:rFonts w:ascii="Times New Roman" w:hAnsi="Times New Roman" w:cs="Times New Roman"/>
          <w:sz w:val="28"/>
          <w:szCs w:val="28"/>
          <w:u w:val="single"/>
        </w:rPr>
        <w:t xml:space="preserve">Прочие Налоговые и неналоговые доходы 8887,055  тыс ., из них налог на имущество </w:t>
      </w:r>
      <w:r w:rsidRPr="006562F2">
        <w:rPr>
          <w:rFonts w:ascii="Times New Roman" w:hAnsi="Times New Roman" w:cs="Times New Roman"/>
          <w:sz w:val="28"/>
          <w:szCs w:val="28"/>
        </w:rPr>
        <w:t>316,24</w:t>
      </w:r>
      <w:r w:rsidRPr="006562F2">
        <w:rPr>
          <w:rFonts w:ascii="Times New Roman" w:hAnsi="Times New Roman" w:cs="Times New Roman"/>
          <w:sz w:val="28"/>
          <w:szCs w:val="28"/>
          <w:u w:val="single"/>
        </w:rPr>
        <w:t xml:space="preserve"> тыс;  </w:t>
      </w:r>
      <w:r w:rsidRPr="006562F2">
        <w:rPr>
          <w:rFonts w:ascii="Times New Roman" w:hAnsi="Times New Roman" w:cs="Times New Roman"/>
          <w:sz w:val="28"/>
          <w:szCs w:val="28"/>
        </w:rPr>
        <w:t>5722,97</w:t>
      </w:r>
      <w:r w:rsidRPr="006562F2">
        <w:rPr>
          <w:rFonts w:ascii="Times New Roman" w:hAnsi="Times New Roman" w:cs="Times New Roman"/>
          <w:sz w:val="28"/>
          <w:szCs w:val="28"/>
          <w:u w:val="single"/>
        </w:rPr>
        <w:t>рублей – зем налог;</w:t>
      </w:r>
    </w:p>
    <w:p w14:paraId="50AA6B0E" w14:textId="77777777" w:rsidR="00E35A5C" w:rsidRPr="006562F2" w:rsidRDefault="00E35A5C" w:rsidP="00E35A5C">
      <w:pPr>
        <w:pStyle w:val="Default"/>
        <w:ind w:firstLine="708"/>
        <w:jc w:val="both"/>
        <w:rPr>
          <w:color w:val="auto"/>
          <w:sz w:val="28"/>
          <w:szCs w:val="28"/>
          <w:u w:val="single"/>
        </w:rPr>
      </w:pPr>
      <w:r w:rsidRPr="006562F2">
        <w:rPr>
          <w:color w:val="auto"/>
          <w:sz w:val="28"/>
          <w:szCs w:val="28"/>
          <w:u w:val="single"/>
        </w:rPr>
        <w:t xml:space="preserve">Налог на доходы физических лиц поступает в бюджет поселения по нормативу 3%. Поступление налога выражается в размере  </w:t>
      </w:r>
      <w:r w:rsidRPr="006562F2">
        <w:rPr>
          <w:color w:val="auto"/>
          <w:sz w:val="28"/>
          <w:szCs w:val="28"/>
        </w:rPr>
        <w:t xml:space="preserve">1113,72  </w:t>
      </w:r>
      <w:r w:rsidRPr="006562F2">
        <w:rPr>
          <w:color w:val="auto"/>
          <w:sz w:val="28"/>
          <w:szCs w:val="28"/>
          <w:u w:val="single"/>
        </w:rPr>
        <w:t xml:space="preserve">тыс. руб., 100 % к утвержденным бюджетным назначениям. </w:t>
      </w:r>
    </w:p>
    <w:p w14:paraId="34D9C962" w14:textId="77777777" w:rsidR="00E35A5C" w:rsidRPr="006562F2" w:rsidRDefault="00E35A5C" w:rsidP="00E35A5C">
      <w:pPr>
        <w:pStyle w:val="Default"/>
        <w:jc w:val="both"/>
        <w:rPr>
          <w:color w:val="auto"/>
          <w:sz w:val="28"/>
          <w:szCs w:val="28"/>
          <w:u w:val="single"/>
        </w:rPr>
      </w:pPr>
      <w:r w:rsidRPr="006562F2">
        <w:rPr>
          <w:b/>
          <w:bCs/>
          <w:color w:val="auto"/>
          <w:sz w:val="28"/>
          <w:szCs w:val="28"/>
          <w:u w:val="single"/>
        </w:rPr>
        <w:t xml:space="preserve">Безвозмездные поступления от других бюджетов на исполнение полномочий по решению вопросов местного значения составили 21868,4 тыс.руб., 71 0% </w:t>
      </w:r>
    </w:p>
    <w:p w14:paraId="220F9184" w14:textId="77777777" w:rsidR="00E35A5C" w:rsidRPr="006562F2" w:rsidRDefault="00E35A5C" w:rsidP="00E35A5C">
      <w:pPr>
        <w:pStyle w:val="Default"/>
        <w:jc w:val="both"/>
        <w:rPr>
          <w:color w:val="auto"/>
          <w:sz w:val="28"/>
          <w:szCs w:val="28"/>
          <w:u w:val="single"/>
        </w:rPr>
      </w:pPr>
      <w:r w:rsidRPr="006562F2">
        <w:rPr>
          <w:b/>
          <w:bCs/>
          <w:color w:val="auto"/>
          <w:sz w:val="28"/>
          <w:szCs w:val="28"/>
          <w:u w:val="single"/>
        </w:rPr>
        <w:t xml:space="preserve">Всего доходы бюджета составили  23060,558  тыс.  руб., </w:t>
      </w:r>
    </w:p>
    <w:p w14:paraId="4A4E316C" w14:textId="77777777" w:rsidR="00E35A5C" w:rsidRPr="006562F2" w:rsidRDefault="00E35A5C" w:rsidP="00E35A5C">
      <w:pPr>
        <w:pStyle w:val="Default"/>
        <w:rPr>
          <w:b/>
          <w:bCs/>
          <w:color w:val="auto"/>
          <w:sz w:val="28"/>
          <w:szCs w:val="28"/>
          <w:u w:val="single"/>
        </w:rPr>
      </w:pPr>
    </w:p>
    <w:p w14:paraId="34CAC61D" w14:textId="77777777" w:rsidR="00E35A5C" w:rsidRPr="006562F2" w:rsidRDefault="00E35A5C" w:rsidP="00E35A5C">
      <w:pPr>
        <w:pStyle w:val="Default"/>
        <w:jc w:val="both"/>
        <w:rPr>
          <w:color w:val="auto"/>
          <w:sz w:val="28"/>
          <w:szCs w:val="28"/>
          <w:u w:val="single"/>
        </w:rPr>
      </w:pPr>
      <w:r w:rsidRPr="006562F2">
        <w:rPr>
          <w:b/>
          <w:bCs/>
          <w:color w:val="auto"/>
          <w:sz w:val="28"/>
          <w:szCs w:val="28"/>
          <w:u w:val="single"/>
        </w:rPr>
        <w:t xml:space="preserve">Всего расходы бюджета в 2023г. составили 22387,014 тыс. руб. </w:t>
      </w:r>
    </w:p>
    <w:p w14:paraId="621F241E" w14:textId="77777777" w:rsidR="00E35A5C" w:rsidRPr="006562F2" w:rsidRDefault="00E35A5C" w:rsidP="00E35A5C">
      <w:pPr>
        <w:pStyle w:val="Default"/>
        <w:jc w:val="both"/>
        <w:rPr>
          <w:b/>
          <w:bCs/>
          <w:color w:val="auto"/>
          <w:sz w:val="28"/>
          <w:szCs w:val="28"/>
          <w:u w:val="single"/>
        </w:rPr>
      </w:pPr>
      <w:r w:rsidRPr="006562F2">
        <w:rPr>
          <w:b/>
          <w:bCs/>
          <w:color w:val="auto"/>
          <w:sz w:val="28"/>
          <w:szCs w:val="28"/>
          <w:u w:val="single"/>
        </w:rPr>
        <w:t xml:space="preserve">Отчет об исполнении бюджета сельского поселения представлен на сайте администрации  Надеждинского сельского поселения. </w:t>
      </w:r>
    </w:p>
    <w:p w14:paraId="5FB98E14" w14:textId="77777777" w:rsidR="00E35A5C" w:rsidRPr="006562F2" w:rsidRDefault="00E35A5C" w:rsidP="00E35A5C">
      <w:pPr>
        <w:pStyle w:val="Default"/>
        <w:ind w:firstLine="708"/>
        <w:jc w:val="both"/>
        <w:rPr>
          <w:color w:val="auto"/>
          <w:sz w:val="28"/>
          <w:szCs w:val="28"/>
          <w:u w:val="single"/>
        </w:rPr>
      </w:pPr>
      <w:r w:rsidRPr="006562F2">
        <w:rPr>
          <w:b/>
          <w:bCs/>
          <w:color w:val="auto"/>
          <w:sz w:val="28"/>
          <w:szCs w:val="28"/>
          <w:u w:val="single"/>
        </w:rPr>
        <w:t xml:space="preserve">В 2021 году выполнены следующие работы и мероприятия по благоустройству территории поселения: </w:t>
      </w:r>
    </w:p>
    <w:p w14:paraId="6C8C86C8" w14:textId="77777777" w:rsidR="00E35A5C" w:rsidRPr="006562F2" w:rsidRDefault="00E35A5C" w:rsidP="00E35A5C">
      <w:pPr>
        <w:spacing w:after="0" w:line="240" w:lineRule="auto"/>
        <w:jc w:val="both"/>
        <w:rPr>
          <w:rFonts w:ascii="Times New Roman" w:eastAsia="Times New Roman" w:hAnsi="Times New Roman" w:cs="Times New Roman"/>
          <w:sz w:val="28"/>
          <w:szCs w:val="28"/>
          <w:u w:val="single"/>
        </w:rPr>
      </w:pPr>
    </w:p>
    <w:p w14:paraId="661B879D" w14:textId="77777777" w:rsidR="00E35A5C" w:rsidRPr="006562F2" w:rsidRDefault="00E35A5C" w:rsidP="00E35A5C">
      <w:pPr>
        <w:spacing w:after="0" w:line="240" w:lineRule="auto"/>
        <w:rPr>
          <w:rFonts w:ascii="Times New Roman" w:eastAsia="Times New Roman" w:hAnsi="Times New Roman" w:cs="Times New Roman"/>
          <w:sz w:val="28"/>
          <w:szCs w:val="28"/>
          <w:u w:val="single"/>
        </w:rPr>
      </w:pPr>
      <w:r w:rsidRPr="006562F2">
        <w:rPr>
          <w:rFonts w:ascii="Times New Roman" w:eastAsia="Times New Roman" w:hAnsi="Times New Roman" w:cs="Times New Roman"/>
          <w:sz w:val="28"/>
          <w:szCs w:val="28"/>
          <w:u w:val="single"/>
        </w:rPr>
        <w:t>Но бюджет сельского поселения имеет  дотационность:</w:t>
      </w:r>
    </w:p>
    <w:p w14:paraId="492E6DAC" w14:textId="77777777" w:rsidR="00E35A5C" w:rsidRPr="006562F2" w:rsidRDefault="00E35A5C" w:rsidP="00E35A5C">
      <w:pPr>
        <w:numPr>
          <w:ilvl w:val="0"/>
          <w:numId w:val="11"/>
        </w:numPr>
        <w:spacing w:after="0" w:line="240" w:lineRule="auto"/>
        <w:ind w:left="0"/>
        <w:rPr>
          <w:rFonts w:ascii="Times New Roman" w:eastAsia="Times New Roman" w:hAnsi="Times New Roman" w:cs="Times New Roman"/>
          <w:sz w:val="28"/>
          <w:szCs w:val="28"/>
          <w:u w:val="single"/>
        </w:rPr>
      </w:pPr>
      <w:r w:rsidRPr="006562F2">
        <w:rPr>
          <w:rFonts w:ascii="Times New Roman" w:eastAsia="Times New Roman" w:hAnsi="Times New Roman" w:cs="Times New Roman"/>
          <w:sz w:val="28"/>
          <w:szCs w:val="28"/>
          <w:u w:val="single"/>
        </w:rPr>
        <w:t>из-за отсутствия базообразующих предприятий,</w:t>
      </w:r>
    </w:p>
    <w:p w14:paraId="15323EF2" w14:textId="77777777" w:rsidR="00E35A5C" w:rsidRPr="006562F2" w:rsidRDefault="00E35A5C" w:rsidP="00E35A5C">
      <w:pPr>
        <w:numPr>
          <w:ilvl w:val="0"/>
          <w:numId w:val="11"/>
        </w:numPr>
        <w:spacing w:after="0" w:line="240" w:lineRule="auto"/>
        <w:ind w:left="0"/>
        <w:rPr>
          <w:rFonts w:ascii="Times New Roman" w:eastAsia="Times New Roman" w:hAnsi="Times New Roman" w:cs="Times New Roman"/>
          <w:sz w:val="28"/>
          <w:szCs w:val="28"/>
          <w:u w:val="single"/>
        </w:rPr>
      </w:pPr>
      <w:r w:rsidRPr="006562F2">
        <w:rPr>
          <w:rFonts w:ascii="Times New Roman" w:eastAsia="Times New Roman" w:hAnsi="Times New Roman" w:cs="Times New Roman"/>
          <w:sz w:val="28"/>
          <w:szCs w:val="28"/>
          <w:u w:val="single"/>
        </w:rPr>
        <w:t>много предприниматели, осуществляющие свою деятельность на территории поселения, зарегистрированы в г. Омске;</w:t>
      </w:r>
    </w:p>
    <w:p w14:paraId="43A58D20" w14:textId="77777777" w:rsidR="00E35A5C" w:rsidRPr="006562F2" w:rsidRDefault="00E35A5C" w:rsidP="00E35A5C">
      <w:pPr>
        <w:numPr>
          <w:ilvl w:val="0"/>
          <w:numId w:val="11"/>
        </w:numPr>
        <w:spacing w:after="0" w:line="240" w:lineRule="auto"/>
        <w:ind w:left="0"/>
        <w:rPr>
          <w:rFonts w:ascii="Times New Roman" w:eastAsia="Times New Roman" w:hAnsi="Times New Roman" w:cs="Times New Roman"/>
          <w:sz w:val="28"/>
          <w:szCs w:val="28"/>
          <w:u w:val="single"/>
        </w:rPr>
      </w:pPr>
      <w:r w:rsidRPr="006562F2">
        <w:rPr>
          <w:rFonts w:ascii="Times New Roman" w:eastAsia="Times New Roman" w:hAnsi="Times New Roman" w:cs="Times New Roman"/>
          <w:sz w:val="28"/>
          <w:szCs w:val="28"/>
          <w:u w:val="single"/>
        </w:rPr>
        <w:t>очень большой процент населения работает в г. Омске, в связи с более высокой заработной плате.</w:t>
      </w:r>
    </w:p>
    <w:p w14:paraId="4123DBD7" w14:textId="77777777" w:rsidR="00E35A5C" w:rsidRPr="006562F2" w:rsidRDefault="00E35A5C" w:rsidP="00E35A5C">
      <w:pPr>
        <w:spacing w:after="0" w:line="240" w:lineRule="auto"/>
        <w:rPr>
          <w:rFonts w:ascii="Times New Roman" w:eastAsia="Times New Roman" w:hAnsi="Times New Roman" w:cs="Times New Roman"/>
          <w:sz w:val="28"/>
          <w:szCs w:val="28"/>
          <w:u w:val="single"/>
        </w:rPr>
      </w:pPr>
      <w:r w:rsidRPr="006562F2">
        <w:rPr>
          <w:rFonts w:ascii="Times New Roman" w:eastAsia="Times New Roman" w:hAnsi="Times New Roman" w:cs="Times New Roman"/>
          <w:sz w:val="28"/>
          <w:szCs w:val="28"/>
          <w:u w:val="single"/>
        </w:rPr>
        <w:t xml:space="preserve">         </w:t>
      </w:r>
      <w:r w:rsidRPr="006562F2">
        <w:rPr>
          <w:rFonts w:ascii="Times New Roman" w:eastAsia="Times New Roman" w:hAnsi="Times New Roman" w:cs="Times New Roman"/>
          <w:b/>
          <w:sz w:val="28"/>
          <w:szCs w:val="28"/>
          <w:u w:val="single"/>
        </w:rPr>
        <w:t>Расходы</w:t>
      </w:r>
      <w:r w:rsidRPr="006562F2">
        <w:rPr>
          <w:rFonts w:ascii="Times New Roman" w:eastAsia="Times New Roman" w:hAnsi="Times New Roman" w:cs="Times New Roman"/>
          <w:sz w:val="28"/>
          <w:szCs w:val="28"/>
          <w:u w:val="single"/>
        </w:rPr>
        <w:t xml:space="preserve"> местного бюджета строятся  на тех полномочиях, которые переданы в поселение для решения вопросов местного значения.</w:t>
      </w:r>
      <w:r w:rsidRPr="006562F2">
        <w:rPr>
          <w:rFonts w:ascii="Times New Roman" w:eastAsia="Times New Roman" w:hAnsi="Times New Roman" w:cs="Times New Roman"/>
          <w:sz w:val="28"/>
          <w:szCs w:val="28"/>
          <w:u w:val="single"/>
        </w:rPr>
        <w:tab/>
      </w:r>
      <w:r w:rsidRPr="006562F2">
        <w:rPr>
          <w:rFonts w:ascii="Times New Roman" w:eastAsia="Times New Roman" w:hAnsi="Times New Roman" w:cs="Times New Roman"/>
          <w:sz w:val="28"/>
          <w:szCs w:val="28"/>
          <w:u w:val="single"/>
        </w:rPr>
        <w:tab/>
      </w:r>
      <w:r w:rsidRPr="006562F2">
        <w:rPr>
          <w:rFonts w:ascii="Times New Roman" w:eastAsia="Times New Roman" w:hAnsi="Times New Roman" w:cs="Times New Roman"/>
          <w:sz w:val="28"/>
          <w:szCs w:val="28"/>
          <w:u w:val="single"/>
        </w:rPr>
        <w:tab/>
      </w:r>
      <w:r w:rsidRPr="006562F2">
        <w:rPr>
          <w:rFonts w:ascii="Times New Roman" w:eastAsia="Times New Roman" w:hAnsi="Times New Roman" w:cs="Times New Roman"/>
          <w:sz w:val="28"/>
          <w:szCs w:val="28"/>
          <w:u w:val="single"/>
        </w:rPr>
        <w:tab/>
        <w:t xml:space="preserve"> Расходная часть бюджета Надеждинского сельского поселения, как и доходная, имеет  тенденцию к увеличению. </w:t>
      </w:r>
    </w:p>
    <w:p w14:paraId="17B5B16E"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t xml:space="preserve"> </w:t>
      </w:r>
    </w:p>
    <w:p w14:paraId="30649923"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r>
      <w:r w:rsidRPr="006562F2">
        <w:rPr>
          <w:rFonts w:ascii="Times New Roman" w:hAnsi="Times New Roman" w:cs="Times New Roman"/>
          <w:b/>
          <w:sz w:val="28"/>
          <w:szCs w:val="28"/>
        </w:rPr>
        <w:t xml:space="preserve">По разделу 01 07 «Обеспечение проведения выборов и референдумов» </w:t>
      </w:r>
      <w:r w:rsidRPr="006562F2">
        <w:rPr>
          <w:rFonts w:ascii="Times New Roman" w:hAnsi="Times New Roman" w:cs="Times New Roman"/>
          <w:sz w:val="28"/>
          <w:szCs w:val="28"/>
        </w:rPr>
        <w:t xml:space="preserve">в бюджете сельского поселения утверждены бюджетные назначения в сумме 155 500,00 фактически исполнено 100% в сумме 155 500,00 рублей. Данные средства были использованы на проведение дополнительных выборов депутата в Совет Надеждинского сельского поселения. </w:t>
      </w:r>
    </w:p>
    <w:p w14:paraId="1E5394D4"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b/>
          <w:sz w:val="28"/>
          <w:szCs w:val="28"/>
        </w:rPr>
        <w:tab/>
        <w:t>По подразделу 01 13 «Другие общегосударственные расходы»</w:t>
      </w:r>
      <w:r w:rsidRPr="006562F2">
        <w:rPr>
          <w:rFonts w:ascii="Times New Roman" w:hAnsi="Times New Roman" w:cs="Times New Roman"/>
          <w:sz w:val="28"/>
          <w:szCs w:val="28"/>
        </w:rPr>
        <w:t xml:space="preserve"> в бюджете сельского поселения утверждены бюджетные назначения в сумме 6 786 670,04 рублей фактически исполнено в сумме 6 786 670,04 рублей.  Исполнение составило 100%. Расходы по организации материально-технического и хозяйственного обеспечения деятельности Администрации запланированы в сумме 6 529 511,08 рублей, фактически исполнено 6 529 511,08 рублей. В 2023 году оплата труда 9 специалистам МКУ «Хозяйственное управление» составила в сумме 4 218 694,79 рубля расчет денежного содержания производился на основании Постановления №215 от 26.12.2022 «Об оплате труда работников муниципального казенного </w:t>
      </w:r>
      <w:r w:rsidRPr="006562F2">
        <w:rPr>
          <w:rFonts w:ascii="Times New Roman" w:hAnsi="Times New Roman" w:cs="Times New Roman"/>
          <w:sz w:val="28"/>
          <w:szCs w:val="28"/>
        </w:rPr>
        <w:lastRenderedPageBreak/>
        <w:t>учреждения «Хозяйственное управление Администрации Надеждинского сельского поселения Омского муниципального района Омской области», содержание здания администрации 2 310 346,09 рублей производилось на основании заключенных бюджетных обязательств на 2023 год.</w:t>
      </w:r>
    </w:p>
    <w:p w14:paraId="07815CF0"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По организации и обеспечению мероприятий по решению других (общих) вопросов муниципального значения утвержденные назначения 247 158,96 рублей, фактически исполнено 247 158,96 рублей. По данному разделу были проведены следующие расходы: 1. Транспортный налог за 2022,2023 год в сумме 4932,00 рубля.</w:t>
      </w:r>
    </w:p>
    <w:p w14:paraId="08D72773"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2.Премия Главы сельского поселения одаренным детям согласно Постановления №126 от 14.08.23 г. в сумме 20 000,00 рублей, страхование авто в сумме 8 230,96 рублей. </w:t>
      </w:r>
    </w:p>
    <w:p w14:paraId="41112C76"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3.Публикации в газете «Омский пригород» и «Муниципальный вестник» в сумме 81 500 рублей. </w:t>
      </w:r>
    </w:p>
    <w:p w14:paraId="4AE381DC"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4.Расходы на программные продукты для ЭВМ в 2023 году составили 132 496 рублей</w:t>
      </w:r>
    </w:p>
    <w:p w14:paraId="14F9AA58"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xml:space="preserve"> По мероприятию </w:t>
      </w:r>
      <w:r w:rsidRPr="006562F2">
        <w:rPr>
          <w:rFonts w:ascii="Times New Roman" w:hAnsi="Times New Roman" w:cs="Times New Roman"/>
          <w:b/>
          <w:sz w:val="28"/>
          <w:szCs w:val="28"/>
        </w:rPr>
        <w:t>«Организация мероприятий по осуществлению части переданных полномочий»</w:t>
      </w:r>
      <w:r w:rsidRPr="006562F2">
        <w:rPr>
          <w:rFonts w:ascii="Times New Roman" w:hAnsi="Times New Roman" w:cs="Times New Roman"/>
          <w:sz w:val="28"/>
          <w:szCs w:val="28"/>
        </w:rPr>
        <w:t xml:space="preserve"> на выполнение части полномочий в сфере градостроительной деятельности и территориального планирования расходы выполнены 100%. Плановые значения 10000,00 рублей, фактически исполнено 10 000,00 рублей. По данному мероприятию были проведены следующие расходы:</w:t>
      </w:r>
    </w:p>
    <w:p w14:paraId="4908A824"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Приобретение канцелярской бумаги – 10 000,00 рублей.</w:t>
      </w:r>
    </w:p>
    <w:p w14:paraId="6C27536E"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b/>
          <w:sz w:val="28"/>
          <w:szCs w:val="28"/>
        </w:rPr>
        <w:t>По разделу 02 03 «Национальная оборона»</w:t>
      </w:r>
      <w:r w:rsidRPr="006562F2">
        <w:rPr>
          <w:rFonts w:ascii="Times New Roman" w:hAnsi="Times New Roman" w:cs="Times New Roman"/>
          <w:sz w:val="28"/>
          <w:szCs w:val="28"/>
        </w:rPr>
        <w:t xml:space="preserve"> исполнение составило 100%. Плановые значения 280 151,00 рублей фактически исполнено 280 151,00 рублей. Данные средства использованы на денежное содержание работника ВУС Надеждинского сельского поселения в количестве -1 человека.</w:t>
      </w:r>
    </w:p>
    <w:p w14:paraId="3BB88172"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r>
      <w:r w:rsidRPr="006562F2">
        <w:rPr>
          <w:rFonts w:ascii="Times New Roman" w:hAnsi="Times New Roman" w:cs="Times New Roman"/>
          <w:b/>
          <w:sz w:val="28"/>
          <w:szCs w:val="28"/>
        </w:rPr>
        <w:t xml:space="preserve">По разделу 03 10 «Защита населения и территории от чрезвычайных ситуаций природного и техногенного характера, пожарная безопасность» </w:t>
      </w:r>
      <w:r w:rsidRPr="006562F2">
        <w:rPr>
          <w:rFonts w:ascii="Times New Roman" w:hAnsi="Times New Roman" w:cs="Times New Roman"/>
          <w:sz w:val="28"/>
          <w:szCs w:val="28"/>
        </w:rPr>
        <w:t>запланированные расходы исполнены 100%, плановые значения 251 978,00 рублей фактически исполнено 251 978,00 рублей. По данному разделу проведены следующие мероприятия:</w:t>
      </w:r>
    </w:p>
    <w:p w14:paraId="304ACE34" w14:textId="77777777" w:rsidR="00E35A5C" w:rsidRPr="006562F2" w:rsidRDefault="00E35A5C" w:rsidP="00E35A5C">
      <w:pPr>
        <w:numPr>
          <w:ilvl w:val="0"/>
          <w:numId w:val="19"/>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Очистка ливневых канав, сумма затрат составила 69 978,00 рублей).</w:t>
      </w:r>
    </w:p>
    <w:p w14:paraId="40D567EC" w14:textId="77777777" w:rsidR="00E35A5C" w:rsidRPr="006562F2" w:rsidRDefault="00E35A5C" w:rsidP="00E35A5C">
      <w:pPr>
        <w:numPr>
          <w:ilvl w:val="0"/>
          <w:numId w:val="19"/>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Приобретение пожарного рукава -5 900,00 рублей</w:t>
      </w:r>
    </w:p>
    <w:p w14:paraId="5600AA11" w14:textId="77777777" w:rsidR="00E35A5C" w:rsidRPr="006562F2" w:rsidRDefault="00E35A5C" w:rsidP="00E35A5C">
      <w:pPr>
        <w:numPr>
          <w:ilvl w:val="0"/>
          <w:numId w:val="19"/>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Приобретение 2шт ранцев с гидропультом- 12 600,00 рублей.</w:t>
      </w:r>
    </w:p>
    <w:p w14:paraId="72892624" w14:textId="77777777" w:rsidR="00E35A5C" w:rsidRPr="006562F2" w:rsidRDefault="00E35A5C" w:rsidP="00E35A5C">
      <w:pPr>
        <w:numPr>
          <w:ilvl w:val="0"/>
          <w:numId w:val="19"/>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Опашка территории Надеждинского сельского поселения (минеральные полосы) – 163 500,00 рублей.</w:t>
      </w:r>
    </w:p>
    <w:p w14:paraId="1289165C"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r>
      <w:r w:rsidRPr="006562F2">
        <w:rPr>
          <w:rFonts w:ascii="Times New Roman" w:hAnsi="Times New Roman" w:cs="Times New Roman"/>
          <w:b/>
          <w:sz w:val="28"/>
          <w:szCs w:val="28"/>
        </w:rPr>
        <w:t xml:space="preserve">По разделу 04 09 «Дорожное хозяйство» </w:t>
      </w:r>
      <w:r w:rsidRPr="006562F2">
        <w:rPr>
          <w:rFonts w:ascii="Times New Roman" w:hAnsi="Times New Roman" w:cs="Times New Roman"/>
          <w:sz w:val="28"/>
          <w:szCs w:val="28"/>
        </w:rPr>
        <w:t>бюджет сельского поселения исполнен 81,2%, запланировано 5 863 055,49 рублей, фактически исполнено 4 763 741,04 рублей.</w:t>
      </w:r>
    </w:p>
    <w:p w14:paraId="302B94D3"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 Не исполненные годовые назначения в сумме 1 099 314,45 рублей относятся к следующим видам расходов:</w:t>
      </w:r>
    </w:p>
    <w:p w14:paraId="12F92E7C" w14:textId="77777777" w:rsidR="00E35A5C" w:rsidRPr="006562F2" w:rsidRDefault="00E35A5C" w:rsidP="00E35A5C">
      <w:pPr>
        <w:numPr>
          <w:ilvl w:val="0"/>
          <w:numId w:val="20"/>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613 04 09 1320220010 244 – 1 099 314,45 рублей (Фактический остаток акцизов для участия в отборе по ремонту дорог в 1 квартале 2024 года)</w:t>
      </w:r>
    </w:p>
    <w:p w14:paraId="7C78F7A0" w14:textId="77777777" w:rsidR="00E35A5C" w:rsidRPr="006562F2" w:rsidRDefault="00E35A5C" w:rsidP="00E35A5C">
      <w:pPr>
        <w:spacing w:after="0" w:line="240" w:lineRule="auto"/>
        <w:ind w:left="720" w:firstLine="696"/>
        <w:jc w:val="both"/>
        <w:rPr>
          <w:rFonts w:ascii="Times New Roman" w:hAnsi="Times New Roman" w:cs="Times New Roman"/>
          <w:sz w:val="28"/>
          <w:szCs w:val="28"/>
        </w:rPr>
      </w:pPr>
      <w:r w:rsidRPr="006562F2">
        <w:rPr>
          <w:rFonts w:ascii="Times New Roman" w:hAnsi="Times New Roman" w:cs="Times New Roman"/>
          <w:sz w:val="28"/>
          <w:szCs w:val="28"/>
        </w:rPr>
        <w:t xml:space="preserve"> В 2023 году во данному разделу были проведены следующие расходы:</w:t>
      </w:r>
    </w:p>
    <w:p w14:paraId="47C0B840"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lastRenderedPageBreak/>
        <w:t xml:space="preserve"> На мероприятие </w:t>
      </w:r>
      <w:r w:rsidRPr="006562F2">
        <w:rPr>
          <w:rFonts w:ascii="Times New Roman" w:hAnsi="Times New Roman" w:cs="Times New Roman"/>
          <w:b/>
          <w:sz w:val="28"/>
          <w:szCs w:val="28"/>
        </w:rPr>
        <w:t>«Ремонт внутрипоселковых автомобильных дорог Надеждинского сельского поселения»</w:t>
      </w:r>
      <w:r w:rsidRPr="006562F2">
        <w:rPr>
          <w:rFonts w:ascii="Times New Roman" w:hAnsi="Times New Roman" w:cs="Times New Roman"/>
          <w:sz w:val="28"/>
          <w:szCs w:val="28"/>
        </w:rPr>
        <w:t xml:space="preserve"> было выделено 2 282 408,22 рублей, фактически освоено 2 282 408,22 рублей. Исполнение составило 100%. В 2023 году Надеждинское сельское поселение принимало участие программе «Комплексное развитие сельских территорий Омской области», в рамках данной программы бюджету Надеждинского сельского поселения были выделены финансовые средства для реализации мероприятий «Ремонт автомобильной дороги по ул. Первомайская (от поворота на ул. Средняя до поворота на ул. Южная), Омского района Омской области» с долей софинансирования из областного бюджета 500 000,00 рублей. Доля финансирования из бюджета сельского полселения на выполнение данном мероприятии составила 1 382 936,20 рублей.</w:t>
      </w:r>
    </w:p>
    <w:p w14:paraId="4769444B"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Также в рамках данного мероприятия были проведены следующие работы:</w:t>
      </w:r>
    </w:p>
    <w:p w14:paraId="2C6DD14E"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строительный контроль –50 000,00 рублей;</w:t>
      </w:r>
    </w:p>
    <w:p w14:paraId="0C0371EF"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В 2023 году Надеждинское сельское поселение  так же принимало участие в отборе программы «О распределении субсидий местным бюджетам из областного бюджета в сфере строительства и дорожного хозяйства» В рамках данной программы было заключено Соглашение на выполнение инженерных изысканий и работ по подготовке проектной документации по объекту: «Реконструкция участка внутрипоселковой дороги села Надеждино по ул.Центрвльная (от пер. Молодежного до поворота на ул. Озёрная) с устройством разворотной площадки. Доля финансирования из областного бюджета составила 1 615 943,82 рубля, доля финансирования из бюджета сельского поселения составила 466 092,82 рубля.</w:t>
      </w:r>
    </w:p>
    <w:p w14:paraId="7B369412"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xml:space="preserve">На мероприятие </w:t>
      </w:r>
      <w:r w:rsidRPr="006562F2">
        <w:rPr>
          <w:rFonts w:ascii="Times New Roman" w:hAnsi="Times New Roman" w:cs="Times New Roman"/>
          <w:b/>
          <w:sz w:val="28"/>
          <w:szCs w:val="28"/>
        </w:rPr>
        <w:t>«Разработка и проверка сметной документации на ремонт автомобильных дорог местного значения»</w:t>
      </w:r>
      <w:r w:rsidRPr="006562F2">
        <w:rPr>
          <w:rFonts w:ascii="Times New Roman" w:hAnsi="Times New Roman" w:cs="Times New Roman"/>
          <w:sz w:val="28"/>
          <w:szCs w:val="28"/>
        </w:rPr>
        <w:t xml:space="preserve"> выделено 156 597,00 рублей.</w:t>
      </w:r>
    </w:p>
    <w:p w14:paraId="77DB63DB"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xml:space="preserve">По мероприятию </w:t>
      </w:r>
      <w:r w:rsidRPr="006562F2">
        <w:rPr>
          <w:rFonts w:ascii="Times New Roman" w:hAnsi="Times New Roman" w:cs="Times New Roman"/>
          <w:b/>
          <w:sz w:val="28"/>
          <w:szCs w:val="28"/>
        </w:rPr>
        <w:t>«Содержание автомобильных дорог общего пользования»</w:t>
      </w:r>
      <w:r w:rsidRPr="006562F2">
        <w:rPr>
          <w:rFonts w:ascii="Times New Roman" w:hAnsi="Times New Roman" w:cs="Times New Roman"/>
          <w:sz w:val="28"/>
          <w:szCs w:val="28"/>
        </w:rPr>
        <w:t xml:space="preserve"> были запланированы работы на общую сумму 835 689,00 рублей, фактическое исполнение составило 835 689,00 рублей. Данные средства были потрачены на уборку дорого от снега и грейдирование дорог.</w:t>
      </w:r>
    </w:p>
    <w:p w14:paraId="3692C95C"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xml:space="preserve">По мероприятию </w:t>
      </w:r>
      <w:r w:rsidRPr="006562F2">
        <w:rPr>
          <w:rFonts w:ascii="Times New Roman" w:hAnsi="Times New Roman" w:cs="Times New Roman"/>
          <w:b/>
          <w:sz w:val="28"/>
          <w:szCs w:val="28"/>
        </w:rPr>
        <w:t>«Безопасность дорожного движения в Надеждинском сельском поселении»</w:t>
      </w:r>
      <w:r w:rsidRPr="006562F2">
        <w:rPr>
          <w:rFonts w:ascii="Times New Roman" w:hAnsi="Times New Roman" w:cs="Times New Roman"/>
          <w:sz w:val="28"/>
          <w:szCs w:val="28"/>
        </w:rPr>
        <w:t xml:space="preserve"> были проведены следующие расходы на общую сумму 29 700,00 рублей:</w:t>
      </w:r>
    </w:p>
    <w:p w14:paraId="3843B18E"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услуги по нанесению дорожной разметки ул. Центральная, ул. Первомайская – 22 100,00 рублей.</w:t>
      </w:r>
    </w:p>
    <w:p w14:paraId="17FF53FA"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Приобретение дорожных знаков – 7 600,00 рублей.</w:t>
      </w:r>
    </w:p>
    <w:p w14:paraId="39456AEC"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b/>
          <w:sz w:val="28"/>
          <w:szCs w:val="28"/>
        </w:rPr>
        <w:t xml:space="preserve">        По разделу 04 12 «Другие вопросы в области национальной экономики»</w:t>
      </w:r>
      <w:r w:rsidRPr="006562F2">
        <w:rPr>
          <w:rFonts w:ascii="Times New Roman" w:hAnsi="Times New Roman" w:cs="Times New Roman"/>
          <w:sz w:val="28"/>
          <w:szCs w:val="28"/>
        </w:rPr>
        <w:t xml:space="preserve"> мероприятия выполнены на 100%. Плановые значения 970 211,22 рублей, фактически исполнено 970 211,00 рублей.</w:t>
      </w:r>
    </w:p>
    <w:p w14:paraId="3723B60D"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b/>
          <w:sz w:val="28"/>
          <w:szCs w:val="28"/>
        </w:rPr>
        <w:t xml:space="preserve">«Мероприятия по землеустройству и землепользованию» </w:t>
      </w:r>
      <w:r w:rsidRPr="006562F2">
        <w:rPr>
          <w:rFonts w:ascii="Times New Roman" w:hAnsi="Times New Roman" w:cs="Times New Roman"/>
          <w:sz w:val="28"/>
          <w:szCs w:val="28"/>
        </w:rPr>
        <w:t>выполнены 100%. В рамках данного раздела были проведены мероприятия по оценки рыночной стоимости земельных участков, геодезическая съемка участков, услуги по подготовке тех. Планов на зем. участки.</w:t>
      </w:r>
    </w:p>
    <w:p w14:paraId="700BF426"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t xml:space="preserve">Запланировано 380 211,22 рублей, фактически исполнено 380 211,22 рублей. </w:t>
      </w:r>
    </w:p>
    <w:p w14:paraId="15A2576F" w14:textId="77777777" w:rsidR="00E35A5C" w:rsidRPr="006562F2" w:rsidRDefault="00E35A5C" w:rsidP="00E35A5C">
      <w:pPr>
        <w:spacing w:after="0" w:line="240" w:lineRule="auto"/>
        <w:ind w:firstLine="708"/>
        <w:jc w:val="both"/>
        <w:rPr>
          <w:rFonts w:ascii="Times New Roman" w:hAnsi="Times New Roman" w:cs="Times New Roman"/>
          <w:sz w:val="28"/>
          <w:szCs w:val="28"/>
        </w:rPr>
      </w:pPr>
      <w:r w:rsidRPr="006562F2">
        <w:rPr>
          <w:rFonts w:ascii="Times New Roman" w:hAnsi="Times New Roman" w:cs="Times New Roman"/>
          <w:sz w:val="28"/>
          <w:szCs w:val="28"/>
        </w:rPr>
        <w:lastRenderedPageBreak/>
        <w:t>На мероприятие «Работы по подготовке и изменению в генеральный план Надеждинского сельского поселения» с районного бюджета было выделено 590 000,00 рублей.</w:t>
      </w:r>
    </w:p>
    <w:p w14:paraId="1000FA18"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ab/>
      </w:r>
      <w:r w:rsidRPr="006562F2">
        <w:rPr>
          <w:rFonts w:ascii="Times New Roman" w:hAnsi="Times New Roman" w:cs="Times New Roman"/>
          <w:b/>
          <w:sz w:val="28"/>
          <w:szCs w:val="28"/>
        </w:rPr>
        <w:t xml:space="preserve">По разделу 05 03 «Благоустройство» </w:t>
      </w:r>
      <w:r w:rsidRPr="006562F2">
        <w:rPr>
          <w:rFonts w:ascii="Times New Roman" w:hAnsi="Times New Roman" w:cs="Times New Roman"/>
          <w:sz w:val="28"/>
          <w:szCs w:val="28"/>
        </w:rPr>
        <w:t>мероприятия выполнены на 100%, плановые значения 1 193 242,48 рубля фактически исполнено 1 193 242,48 рубля. В рамках данного мероприятия были проведены следующие расходы:</w:t>
      </w:r>
    </w:p>
    <w:p w14:paraId="10872A1C" w14:textId="77777777" w:rsidR="00E35A5C" w:rsidRPr="006562F2" w:rsidRDefault="00E35A5C" w:rsidP="00E35A5C">
      <w:pPr>
        <w:numPr>
          <w:ilvl w:val="0"/>
          <w:numId w:val="18"/>
        </w:numPr>
        <w:tabs>
          <w:tab w:val="num" w:pos="360"/>
        </w:tabs>
        <w:spacing w:after="0" w:line="240" w:lineRule="auto"/>
        <w:ind w:left="0" w:firstLine="284"/>
        <w:jc w:val="both"/>
        <w:rPr>
          <w:rFonts w:ascii="Times New Roman" w:hAnsi="Times New Roman" w:cs="Times New Roman"/>
          <w:sz w:val="28"/>
          <w:szCs w:val="28"/>
        </w:rPr>
      </w:pPr>
      <w:r w:rsidRPr="006562F2">
        <w:rPr>
          <w:rFonts w:ascii="Times New Roman" w:hAnsi="Times New Roman" w:cs="Times New Roman"/>
          <w:b/>
          <w:sz w:val="28"/>
          <w:szCs w:val="28"/>
        </w:rPr>
        <w:t>Мероприятия по организации уличного освещения</w:t>
      </w:r>
      <w:r w:rsidRPr="006562F2">
        <w:rPr>
          <w:rFonts w:ascii="Times New Roman" w:hAnsi="Times New Roman" w:cs="Times New Roman"/>
          <w:sz w:val="28"/>
          <w:szCs w:val="28"/>
        </w:rPr>
        <w:t>.  Исполнение составило 100%, плановые значения 126 975,02 рублей, фактически исполнено 126 975,02 рублей.</w:t>
      </w:r>
    </w:p>
    <w:p w14:paraId="2C674146"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Приобретены электроматериалы и проведены работы по замене ламп фонарей на светодиодные 67 443,80 рубля, в с. Надеждино: ул. Центральная - (7шт), ул. Южная -4 шт., ул. Юбилейная -3 шт., в д. Большекулачье: ул.Ключевая-7шт, ул.Благодатная-2 шт., ул. Луговая -5 шт.  в поселке Дачный по ул.Рабочая-3 шт., ул.Дачная-4шт., ул. Лесная- 8 шт.</w:t>
      </w:r>
    </w:p>
    <w:p w14:paraId="103FF0C0"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Услуги по предоставлению мест на опорах линий электропередач за 2023 год – 16 555,00 рублей. </w:t>
      </w:r>
    </w:p>
    <w:p w14:paraId="0003B2D2"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Оплата электроэнергии за уличное освещение в сумме 30 000 рублей.</w:t>
      </w:r>
    </w:p>
    <w:p w14:paraId="28EFD731"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Демонтаж КТП в пос.Дачный -12 976,00 рублей</w:t>
      </w:r>
    </w:p>
    <w:p w14:paraId="141F2F6C" w14:textId="77777777" w:rsidR="00E35A5C" w:rsidRPr="006562F2" w:rsidRDefault="00E35A5C" w:rsidP="00E35A5C">
      <w:pPr>
        <w:numPr>
          <w:ilvl w:val="0"/>
          <w:numId w:val="18"/>
        </w:numPr>
        <w:spacing w:after="0" w:line="240" w:lineRule="auto"/>
        <w:ind w:left="0" w:firstLine="360"/>
        <w:jc w:val="both"/>
        <w:rPr>
          <w:rFonts w:ascii="Times New Roman" w:hAnsi="Times New Roman" w:cs="Times New Roman"/>
          <w:sz w:val="28"/>
          <w:szCs w:val="28"/>
        </w:rPr>
      </w:pPr>
      <w:r w:rsidRPr="006562F2">
        <w:rPr>
          <w:rFonts w:ascii="Times New Roman" w:hAnsi="Times New Roman" w:cs="Times New Roman"/>
          <w:b/>
          <w:sz w:val="28"/>
          <w:szCs w:val="28"/>
        </w:rPr>
        <w:t>На мероприятие «Содержание мест захоронения»</w:t>
      </w:r>
      <w:r w:rsidRPr="006562F2">
        <w:rPr>
          <w:rFonts w:ascii="Times New Roman" w:hAnsi="Times New Roman" w:cs="Times New Roman"/>
          <w:sz w:val="28"/>
          <w:szCs w:val="28"/>
        </w:rPr>
        <w:t xml:space="preserve"> из бюджета сельского поселения было выделено 123 343,58 рубля, на следующие мероприятия:</w:t>
      </w:r>
    </w:p>
    <w:p w14:paraId="0B6B0184" w14:textId="77777777" w:rsidR="00E35A5C" w:rsidRPr="006562F2" w:rsidRDefault="00E35A5C" w:rsidP="00E35A5C">
      <w:pPr>
        <w:spacing w:after="0" w:line="240" w:lineRule="auto"/>
        <w:ind w:firstLine="720"/>
        <w:jc w:val="both"/>
        <w:rPr>
          <w:rFonts w:ascii="Times New Roman" w:hAnsi="Times New Roman" w:cs="Times New Roman"/>
          <w:sz w:val="28"/>
          <w:szCs w:val="28"/>
        </w:rPr>
      </w:pPr>
      <w:r w:rsidRPr="006562F2">
        <w:rPr>
          <w:rFonts w:ascii="Times New Roman" w:hAnsi="Times New Roman" w:cs="Times New Roman"/>
          <w:sz w:val="28"/>
          <w:szCs w:val="28"/>
        </w:rPr>
        <w:t>- Вывоз ТКО с мест захоронения с. Надеждино и д.Большекулачье – 123 343,58 рубля.</w:t>
      </w:r>
    </w:p>
    <w:p w14:paraId="2325D46C" w14:textId="77777777" w:rsidR="00E35A5C" w:rsidRPr="006562F2" w:rsidRDefault="00E35A5C" w:rsidP="00E35A5C">
      <w:pPr>
        <w:numPr>
          <w:ilvl w:val="0"/>
          <w:numId w:val="18"/>
        </w:numPr>
        <w:tabs>
          <w:tab w:val="num" w:pos="360"/>
        </w:tabs>
        <w:spacing w:after="0" w:line="240" w:lineRule="auto"/>
        <w:ind w:left="0" w:firstLine="284"/>
        <w:jc w:val="both"/>
        <w:rPr>
          <w:rFonts w:ascii="Times New Roman" w:hAnsi="Times New Roman" w:cs="Times New Roman"/>
          <w:sz w:val="28"/>
          <w:szCs w:val="28"/>
        </w:rPr>
      </w:pPr>
      <w:r w:rsidRPr="006562F2">
        <w:rPr>
          <w:rFonts w:ascii="Times New Roman" w:hAnsi="Times New Roman" w:cs="Times New Roman"/>
          <w:b/>
          <w:sz w:val="28"/>
          <w:szCs w:val="28"/>
        </w:rPr>
        <w:t>Прочие мероприятия по благоустройству</w:t>
      </w:r>
      <w:r w:rsidRPr="006562F2">
        <w:rPr>
          <w:rFonts w:ascii="Times New Roman" w:hAnsi="Times New Roman" w:cs="Times New Roman"/>
          <w:sz w:val="28"/>
          <w:szCs w:val="28"/>
        </w:rPr>
        <w:t xml:space="preserve"> обязательства выполнены 100%. Плановые значения запланированы в сумме 124 686,82 рублей, фактически исполнено 124 686,82 рублей. Проведены следующие расходы: Спил сухих деревьев – 81 000 рублей, приобретение хозяйственных и строительных материалов в сумме 43 686,82 рублей. </w:t>
      </w:r>
    </w:p>
    <w:p w14:paraId="7D52FC8C" w14:textId="77777777" w:rsidR="00E35A5C" w:rsidRPr="006562F2" w:rsidRDefault="00E35A5C" w:rsidP="00E35A5C">
      <w:pPr>
        <w:numPr>
          <w:ilvl w:val="0"/>
          <w:numId w:val="18"/>
        </w:numPr>
        <w:spacing w:after="0" w:line="240" w:lineRule="auto"/>
        <w:ind w:left="0" w:firstLine="360"/>
        <w:jc w:val="both"/>
        <w:rPr>
          <w:rFonts w:ascii="Times New Roman" w:hAnsi="Times New Roman" w:cs="Times New Roman"/>
          <w:sz w:val="28"/>
          <w:szCs w:val="28"/>
        </w:rPr>
      </w:pPr>
      <w:r w:rsidRPr="006562F2">
        <w:rPr>
          <w:rFonts w:ascii="Times New Roman" w:hAnsi="Times New Roman" w:cs="Times New Roman"/>
          <w:b/>
          <w:sz w:val="28"/>
          <w:szCs w:val="28"/>
        </w:rPr>
        <w:t xml:space="preserve">Выполнение части полномочий в области обращения с твердыми коммунальными отходами. </w:t>
      </w:r>
      <w:r w:rsidRPr="006562F2">
        <w:rPr>
          <w:rFonts w:ascii="Times New Roman" w:hAnsi="Times New Roman" w:cs="Times New Roman"/>
          <w:sz w:val="28"/>
          <w:szCs w:val="28"/>
        </w:rPr>
        <w:t xml:space="preserve"> На выполнение данного мероприятия в 2023 году израсходовано 818 237,06 рублей.</w:t>
      </w:r>
    </w:p>
    <w:p w14:paraId="73AF9016" w14:textId="77777777" w:rsidR="00E35A5C" w:rsidRPr="006562F2" w:rsidRDefault="00E35A5C" w:rsidP="00E35A5C">
      <w:pPr>
        <w:spacing w:after="0" w:line="240" w:lineRule="auto"/>
        <w:ind w:firstLine="360"/>
        <w:jc w:val="both"/>
        <w:rPr>
          <w:rFonts w:ascii="Times New Roman" w:hAnsi="Times New Roman" w:cs="Times New Roman"/>
          <w:sz w:val="28"/>
          <w:szCs w:val="28"/>
        </w:rPr>
      </w:pPr>
      <w:r w:rsidRPr="006562F2">
        <w:rPr>
          <w:rFonts w:ascii="Times New Roman" w:hAnsi="Times New Roman" w:cs="Times New Roman"/>
          <w:b/>
          <w:sz w:val="28"/>
          <w:szCs w:val="28"/>
        </w:rPr>
        <w:t>По разделу 07 07 «Молодежная политика»</w:t>
      </w:r>
      <w:r w:rsidRPr="006562F2">
        <w:rPr>
          <w:rFonts w:ascii="Times New Roman" w:hAnsi="Times New Roman" w:cs="Times New Roman"/>
          <w:sz w:val="28"/>
          <w:szCs w:val="28"/>
        </w:rPr>
        <w:t xml:space="preserve"> исполнение составило 100%. Запланировано 172 067,00 рублей фактически исполнено 172 067,00 рублей. Проведены следующие мероприятия: приобретение новогодних подарков для проведения муниципальной елки – 93 140,00 рублей (250 шт.), рублей, приобретение ноутбука специалисту по работе с молодежью – 50 000,00 рублей, транспортные услуги по подвозу молодежи на культурные мероприятия –28 927,00 рублей.</w:t>
      </w:r>
    </w:p>
    <w:p w14:paraId="3137A2F0" w14:textId="77777777" w:rsidR="00E35A5C" w:rsidRPr="006562F2" w:rsidRDefault="00E35A5C" w:rsidP="00E35A5C">
      <w:pPr>
        <w:spacing w:after="0" w:line="240" w:lineRule="auto"/>
        <w:ind w:firstLine="360"/>
        <w:jc w:val="both"/>
        <w:rPr>
          <w:rFonts w:ascii="Times New Roman" w:hAnsi="Times New Roman" w:cs="Times New Roman"/>
          <w:sz w:val="28"/>
          <w:szCs w:val="28"/>
        </w:rPr>
      </w:pPr>
      <w:r w:rsidRPr="006562F2">
        <w:rPr>
          <w:rFonts w:ascii="Times New Roman" w:hAnsi="Times New Roman" w:cs="Times New Roman"/>
          <w:b/>
          <w:sz w:val="28"/>
          <w:szCs w:val="28"/>
        </w:rPr>
        <w:t>По разделу 08 01 «Культура, кинематография»</w:t>
      </w:r>
      <w:r w:rsidRPr="006562F2">
        <w:rPr>
          <w:rFonts w:ascii="Times New Roman" w:hAnsi="Times New Roman" w:cs="Times New Roman"/>
          <w:sz w:val="28"/>
          <w:szCs w:val="28"/>
        </w:rPr>
        <w:t xml:space="preserve"> исполнение составило 100%. Плановые значения в сумме 3 207 279,06 рублей фактически исполнено 3 207 279,06 рублей.  Данные средства были израсходованы на содержание здания СДК «Надеждинский». Оплата коммунальных услуг -  730 970,47 рубля, 28 608,00 рублей оплата услуг по пожарной сигнализации, 2 000 000,00 рублей – текущий ремонт кровли здания СДК (областные средства). 32 547,50 рублей – приобретение материалов для системы отопления здания, 49 950,00 рублей – оплата работы по укладке линолеума на сцену ДК, 64100,00 рублей –</w:t>
      </w:r>
      <w:r w:rsidRPr="006562F2">
        <w:rPr>
          <w:rFonts w:ascii="Times New Roman" w:hAnsi="Times New Roman" w:cs="Times New Roman"/>
          <w:sz w:val="28"/>
          <w:szCs w:val="28"/>
        </w:rPr>
        <w:lastRenderedPageBreak/>
        <w:t>приобретение шкафа купе в музыкальный класс, 35100,00 рублей – оплата услуг по проверке сметы и услуг за новогоднее представление, 28500,00 рублей – приобретение микрофонной радиосистемы, 52 470,00 рублей – приобретение сувенирной продукции, 213 340,00 рублей на приобретение строительных и хозяйственных материалов.</w:t>
      </w:r>
    </w:p>
    <w:p w14:paraId="3E72B046" w14:textId="77777777" w:rsidR="00E35A5C" w:rsidRPr="006562F2" w:rsidRDefault="00E35A5C" w:rsidP="00E35A5C">
      <w:pPr>
        <w:spacing w:after="0" w:line="240" w:lineRule="auto"/>
        <w:ind w:firstLine="360"/>
        <w:jc w:val="both"/>
        <w:rPr>
          <w:rFonts w:ascii="Times New Roman" w:hAnsi="Times New Roman" w:cs="Times New Roman"/>
          <w:sz w:val="28"/>
          <w:szCs w:val="28"/>
        </w:rPr>
      </w:pPr>
      <w:r w:rsidRPr="006562F2">
        <w:rPr>
          <w:rFonts w:ascii="Times New Roman" w:hAnsi="Times New Roman" w:cs="Times New Roman"/>
          <w:sz w:val="28"/>
          <w:szCs w:val="28"/>
        </w:rPr>
        <w:t xml:space="preserve"> </w:t>
      </w:r>
      <w:r w:rsidRPr="006562F2">
        <w:rPr>
          <w:rFonts w:ascii="Times New Roman" w:hAnsi="Times New Roman" w:cs="Times New Roman"/>
          <w:b/>
          <w:sz w:val="28"/>
          <w:szCs w:val="28"/>
        </w:rPr>
        <w:t xml:space="preserve">По разделу 10 03  «Социальное обеспечение и иные выплаты населению» </w:t>
      </w:r>
      <w:r w:rsidRPr="006562F2">
        <w:rPr>
          <w:rFonts w:ascii="Times New Roman" w:hAnsi="Times New Roman" w:cs="Times New Roman"/>
          <w:sz w:val="28"/>
          <w:szCs w:val="28"/>
        </w:rPr>
        <w:t>исполнение составило 100%.Запланировано 10 000,00 рублей, исполнено 10 000,00 рублей. Согласно Распоряжения №47 от 23.05.2023 года произведена социальная выплата Федоровой Марине Николаевне, чье имущество пострадало в результате пожара.</w:t>
      </w:r>
    </w:p>
    <w:p w14:paraId="50E13429" w14:textId="77777777" w:rsidR="00E35A5C" w:rsidRPr="006562F2" w:rsidRDefault="00E35A5C" w:rsidP="00E35A5C">
      <w:pPr>
        <w:spacing w:after="0" w:line="240" w:lineRule="auto"/>
        <w:ind w:firstLine="360"/>
        <w:jc w:val="both"/>
        <w:rPr>
          <w:rFonts w:ascii="Times New Roman" w:hAnsi="Times New Roman" w:cs="Times New Roman"/>
          <w:sz w:val="28"/>
          <w:szCs w:val="28"/>
        </w:rPr>
      </w:pPr>
      <w:r w:rsidRPr="006562F2">
        <w:rPr>
          <w:rFonts w:ascii="Times New Roman" w:hAnsi="Times New Roman" w:cs="Times New Roman"/>
          <w:sz w:val="28"/>
          <w:szCs w:val="28"/>
        </w:rPr>
        <w:t xml:space="preserve"> </w:t>
      </w:r>
      <w:r w:rsidRPr="006562F2">
        <w:rPr>
          <w:rFonts w:ascii="Times New Roman" w:hAnsi="Times New Roman" w:cs="Times New Roman"/>
          <w:b/>
          <w:sz w:val="28"/>
          <w:szCs w:val="28"/>
        </w:rPr>
        <w:t>По разделу 11 01 «Физическая культура и спорт»</w:t>
      </w:r>
      <w:r w:rsidRPr="006562F2">
        <w:rPr>
          <w:rFonts w:ascii="Times New Roman" w:hAnsi="Times New Roman" w:cs="Times New Roman"/>
          <w:sz w:val="28"/>
          <w:szCs w:val="28"/>
        </w:rPr>
        <w:t xml:space="preserve"> исполнение составило 100%. Плановые значения 234 508,60 рублей, фактически исполнено 234 508,60 рублей.</w:t>
      </w:r>
    </w:p>
    <w:p w14:paraId="6A9AF4B7"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Приобретение хозяйственных и строительных материалов для текущего ремонта кровли раздевалок по хоккею – 70 625,70 рублей. Тренерские услуги тренера по хоккею и футболу – 71 459,20 рублей, транспортные услуги по перевозке спортсменов – 58 600,00 рублей, приобретен насос для заливки хоккейной коробки – 9 848,70 рублей.</w:t>
      </w:r>
    </w:p>
    <w:p w14:paraId="55AAF8EE" w14:textId="77777777" w:rsidR="00E35A5C" w:rsidRPr="006562F2" w:rsidRDefault="00E35A5C" w:rsidP="00E35A5C">
      <w:p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          Спорт на селе является залогом здоровья, гарантом здорового образа жизни.  Спорт объединяет людей, делает их добрее жизнерадостней.</w:t>
      </w:r>
    </w:p>
    <w:p w14:paraId="1B1CA43F" w14:textId="77777777" w:rsidR="00E35A5C" w:rsidRPr="006562F2" w:rsidRDefault="00E35A5C" w:rsidP="00E35A5C">
      <w:pPr>
        <w:pStyle w:val="af4"/>
        <w:ind w:firstLine="720"/>
        <w:rPr>
          <w:szCs w:val="28"/>
        </w:rPr>
      </w:pPr>
    </w:p>
    <w:p w14:paraId="34D5B9F0" w14:textId="77777777" w:rsidR="00E35A5C" w:rsidRPr="006562F2" w:rsidRDefault="00E35A5C" w:rsidP="00E35A5C">
      <w:pPr>
        <w:pStyle w:val="af4"/>
        <w:ind w:firstLine="720"/>
        <w:rPr>
          <w:szCs w:val="28"/>
        </w:rPr>
      </w:pPr>
      <w:r w:rsidRPr="006562F2">
        <w:rPr>
          <w:szCs w:val="28"/>
        </w:rPr>
        <w:t>Исполнение бюджета Надеждинского сельского поселения Омского муниципального района Омской области осуществлялось в соответствии с бюджетной и налоговой политикой, проводимой Правительством Омской области и Администрацией Надеждинского сельского поселения Омского муниципального района Омской области.</w:t>
      </w:r>
    </w:p>
    <w:p w14:paraId="064AF6BF" w14:textId="77777777" w:rsidR="00E35A5C" w:rsidRPr="006562F2" w:rsidRDefault="00E35A5C" w:rsidP="00E35A5C">
      <w:pPr>
        <w:spacing w:after="0" w:line="240" w:lineRule="auto"/>
        <w:ind w:firstLine="540"/>
        <w:jc w:val="both"/>
        <w:rPr>
          <w:rFonts w:ascii="Times New Roman" w:hAnsi="Times New Roman" w:cs="Times New Roman"/>
          <w:sz w:val="28"/>
          <w:szCs w:val="28"/>
        </w:rPr>
      </w:pPr>
      <w:r w:rsidRPr="006562F2">
        <w:rPr>
          <w:rFonts w:ascii="Times New Roman" w:hAnsi="Times New Roman" w:cs="Times New Roman"/>
          <w:sz w:val="28"/>
          <w:szCs w:val="28"/>
        </w:rPr>
        <w:t xml:space="preserve">  Приоритетными направлениями в расходной части бюджета Надеждинского сельского поселения Омского муниципального района Омской области являются обязательства по обеспечению социальных гарантий граждан Надеждинского сельского поселения Омского муниципального района Омской области. </w:t>
      </w:r>
    </w:p>
    <w:p w14:paraId="04E8A69A" w14:textId="77777777" w:rsidR="00E35A5C" w:rsidRPr="006562F2" w:rsidRDefault="00E35A5C" w:rsidP="00E35A5C">
      <w:pPr>
        <w:pStyle w:val="af4"/>
        <w:rPr>
          <w:szCs w:val="28"/>
        </w:rPr>
      </w:pPr>
      <w:r w:rsidRPr="006562F2">
        <w:rPr>
          <w:szCs w:val="28"/>
        </w:rPr>
        <w:t xml:space="preserve">         Структура расходов бюджета Надеждинского сельского поселения Омского муниципального района Омской области характеризуется следующими показателями:</w:t>
      </w:r>
    </w:p>
    <w:p w14:paraId="6C4C11AC"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Национальная экономика – 16,68 %.</w:t>
      </w:r>
    </w:p>
    <w:p w14:paraId="3D4EE85F"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Национальная оборона – 1,31 %</w:t>
      </w:r>
    </w:p>
    <w:p w14:paraId="17356C24"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Общегосударственные вопросы – 53,11 %;</w:t>
      </w:r>
    </w:p>
    <w:p w14:paraId="77825C91"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Национальная безопасность и правоохранительная деятельность – 0,43%</w:t>
      </w:r>
    </w:p>
    <w:p w14:paraId="5F262F6B"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Благоустройство – 15,02 %;</w:t>
      </w:r>
    </w:p>
    <w:p w14:paraId="56F608BE"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Молодежная политика -  0,8 %;</w:t>
      </w:r>
    </w:p>
    <w:p w14:paraId="37BA37F1"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Культура, кинематография, средства массовой информации – 11,45 %</w:t>
      </w:r>
    </w:p>
    <w:p w14:paraId="7E00E6FF"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Физическая культура и спорт – 1,2%;</w:t>
      </w:r>
    </w:p>
    <w:p w14:paraId="03AACBA9"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Обеспечение выборов и референдумов – 0,7%</w:t>
      </w:r>
    </w:p>
    <w:p w14:paraId="4A53D229" w14:textId="77777777" w:rsidR="00E35A5C" w:rsidRPr="006562F2" w:rsidRDefault="00E35A5C" w:rsidP="00E35A5C">
      <w:pPr>
        <w:spacing w:after="0" w:line="240" w:lineRule="auto"/>
        <w:ind w:firstLine="539"/>
        <w:jc w:val="both"/>
        <w:rPr>
          <w:rFonts w:ascii="Times New Roman" w:hAnsi="Times New Roman" w:cs="Times New Roman"/>
          <w:sz w:val="28"/>
          <w:szCs w:val="28"/>
        </w:rPr>
      </w:pPr>
      <w:r w:rsidRPr="006562F2">
        <w:rPr>
          <w:rFonts w:ascii="Times New Roman" w:hAnsi="Times New Roman" w:cs="Times New Roman"/>
          <w:sz w:val="28"/>
          <w:szCs w:val="28"/>
        </w:rPr>
        <w:t>Социальное обеспечение населения – 0,04%</w:t>
      </w:r>
    </w:p>
    <w:p w14:paraId="0CB2387A" w14:textId="77777777" w:rsidR="00E35A5C" w:rsidRPr="006562F2" w:rsidRDefault="00E35A5C" w:rsidP="00E35A5C">
      <w:pPr>
        <w:spacing w:after="0" w:line="240" w:lineRule="auto"/>
        <w:jc w:val="both"/>
        <w:rPr>
          <w:rFonts w:ascii="Times New Roman" w:hAnsi="Times New Roman" w:cs="Times New Roman"/>
          <w:sz w:val="28"/>
          <w:szCs w:val="28"/>
        </w:rPr>
      </w:pPr>
    </w:p>
    <w:p w14:paraId="2C2D6209" w14:textId="77777777" w:rsidR="00E35A5C" w:rsidRPr="006562F2" w:rsidRDefault="00E35A5C" w:rsidP="00E35A5C">
      <w:pPr>
        <w:spacing w:after="0" w:line="240" w:lineRule="auto"/>
        <w:jc w:val="both"/>
        <w:rPr>
          <w:rFonts w:ascii="Times New Roman" w:hAnsi="Times New Roman" w:cs="Times New Roman"/>
          <w:b/>
          <w:sz w:val="28"/>
          <w:szCs w:val="28"/>
        </w:rPr>
      </w:pPr>
      <w:r w:rsidRPr="006562F2">
        <w:rPr>
          <w:rFonts w:ascii="Times New Roman" w:hAnsi="Times New Roman" w:cs="Times New Roman"/>
          <w:b/>
          <w:sz w:val="28"/>
          <w:szCs w:val="28"/>
        </w:rPr>
        <w:t xml:space="preserve">         Бюджетная политика в сфере расходов бюджета поселения была направлена на решение первоочередных социально-значимых расходов.</w:t>
      </w:r>
    </w:p>
    <w:p w14:paraId="6416B235" w14:textId="77777777" w:rsidR="00E35A5C" w:rsidRPr="006562F2" w:rsidRDefault="00E35A5C" w:rsidP="00E35A5C">
      <w:pPr>
        <w:spacing w:after="0" w:line="240" w:lineRule="auto"/>
        <w:jc w:val="both"/>
        <w:rPr>
          <w:rFonts w:ascii="Times New Roman" w:hAnsi="Times New Roman" w:cs="Times New Roman"/>
          <w:b/>
          <w:sz w:val="28"/>
          <w:szCs w:val="28"/>
        </w:rPr>
      </w:pPr>
      <w:r w:rsidRPr="006562F2">
        <w:rPr>
          <w:rFonts w:ascii="Times New Roman" w:hAnsi="Times New Roman" w:cs="Times New Roman"/>
          <w:sz w:val="28"/>
          <w:szCs w:val="28"/>
        </w:rPr>
        <w:lastRenderedPageBreak/>
        <w:tab/>
        <w:t xml:space="preserve">В 2023 году Администрацией Надеждинского сельского поселения был организован опрос населения и голосование, подготовлен пакет необходимых документов и подана заявка на региональный конкурс в Министерство  финансов Омской области  с </w:t>
      </w:r>
      <w:r w:rsidRPr="006562F2">
        <w:rPr>
          <w:rFonts w:ascii="Times New Roman" w:hAnsi="Times New Roman" w:cs="Times New Roman"/>
          <w:b/>
          <w:sz w:val="28"/>
          <w:szCs w:val="28"/>
        </w:rPr>
        <w:t xml:space="preserve">инициативным проектом «Устройство тротуара (пешеходной зоны)». Конкурсный отбор мы не прошли. В настоящее время  проведен анализ по поданным документам,  в 2024 году планируется проведение мероприятий и подача доработанной заявки с учетом замечаний.  </w:t>
      </w:r>
    </w:p>
    <w:p w14:paraId="55BF8B45" w14:textId="77777777" w:rsidR="00E35A5C" w:rsidRPr="006562F2" w:rsidRDefault="00E35A5C" w:rsidP="00E35A5C">
      <w:pPr>
        <w:spacing w:after="0" w:line="240" w:lineRule="auto"/>
        <w:ind w:firstLine="709"/>
        <w:jc w:val="both"/>
        <w:rPr>
          <w:rFonts w:ascii="Times New Roman" w:hAnsi="Times New Roman" w:cs="Times New Roman"/>
          <w:sz w:val="28"/>
          <w:szCs w:val="28"/>
        </w:rPr>
      </w:pPr>
      <w:r w:rsidRPr="006562F2">
        <w:rPr>
          <w:rFonts w:ascii="Times New Roman" w:hAnsi="Times New Roman" w:cs="Times New Roman"/>
          <w:sz w:val="28"/>
          <w:szCs w:val="28"/>
        </w:rPr>
        <w:t>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периода регулярно проводятся обкосы внутрипоселковых дорог, придомовых территорий. С 15 марта был объявлен месячник чистоты по уборке территории поселения. Жители наших населенных пунктов, предприниматели, организации активно включились в эту работу. Я думаю и уверена, что всем хочется жить в красивом, уютном, чистом и благоустроенном селе или поселке. А, как известно, чисто не там, где убирают, а там, где не сорят. Это не потребует больших усилий, если мы просто начнем уважать себя и своих односельчан. В тоже время, не все еще прониклись пониманием того, что никто за нас наводить порядок не будет, все делать нужно самим. Уничтожено несколько несанкционированных свалок, продолжалась работа по заключению договоров на вывоз ТБО. Нужно, чтобы все активнее взяли на себя роль в озеленении наших населенных пунктов, в разбивке новых цветников. Приятно смотреть на красивые клумбы и цветники, на высаженные зеленые насаждения в личных подворьях.</w:t>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t>В тоже время нужно признать, что Администрация не в полной мере принимает решительные меры в наведении порядка на прилегающих территориях к домовладениям граждан. Убедительные меры на наших людей действуют слабо.</w:t>
      </w:r>
    </w:p>
    <w:p w14:paraId="304EC51D" w14:textId="77777777" w:rsidR="00E35A5C" w:rsidRPr="006562F2" w:rsidRDefault="00E35A5C" w:rsidP="00E35A5C">
      <w:pPr>
        <w:spacing w:after="0" w:line="240" w:lineRule="auto"/>
        <w:jc w:val="center"/>
        <w:rPr>
          <w:rFonts w:ascii="Times New Roman" w:eastAsia="Times New Roman" w:hAnsi="Times New Roman" w:cs="Times New Roman"/>
          <w:sz w:val="28"/>
          <w:szCs w:val="28"/>
        </w:rPr>
      </w:pPr>
      <w:r w:rsidRPr="006562F2">
        <w:rPr>
          <w:rFonts w:ascii="Times New Roman" w:eastAsia="Times New Roman" w:hAnsi="Times New Roman" w:cs="Times New Roman"/>
          <w:bCs/>
          <w:iCs/>
          <w:sz w:val="28"/>
          <w:szCs w:val="28"/>
        </w:rPr>
        <w:t>Перспектива развития поселения.</w:t>
      </w:r>
    </w:p>
    <w:p w14:paraId="58ECA45A" w14:textId="77777777" w:rsidR="00E35A5C" w:rsidRPr="006562F2" w:rsidRDefault="00E35A5C" w:rsidP="00E35A5C">
      <w:p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i/>
          <w:iCs/>
          <w:sz w:val="28"/>
          <w:szCs w:val="28"/>
        </w:rPr>
        <w:t> </w:t>
      </w:r>
    </w:p>
    <w:p w14:paraId="096A0117" w14:textId="77777777" w:rsidR="00E35A5C" w:rsidRPr="006562F2" w:rsidRDefault="00E35A5C" w:rsidP="00E35A5C">
      <w:pPr>
        <w:spacing w:after="0" w:line="240" w:lineRule="auto"/>
        <w:jc w:val="both"/>
        <w:rPr>
          <w:rFonts w:ascii="Times New Roman" w:hAnsi="Times New Roman" w:cs="Times New Roman"/>
          <w:b/>
          <w:bCs/>
          <w:sz w:val="28"/>
          <w:szCs w:val="28"/>
        </w:rPr>
      </w:pPr>
      <w:r w:rsidRPr="006562F2">
        <w:rPr>
          <w:rFonts w:ascii="Times New Roman" w:eastAsia="Times New Roman" w:hAnsi="Times New Roman" w:cs="Times New Roman"/>
          <w:sz w:val="28"/>
          <w:szCs w:val="28"/>
        </w:rPr>
        <w:t>         Несмотря на проводимую работу по организации и обеспечению комфортного проживания граждан в Надеждинском поселении имеются вопросы, которые необходимо решать.</w:t>
      </w:r>
      <w:r w:rsidRPr="006562F2">
        <w:rPr>
          <w:rFonts w:ascii="Times New Roman" w:hAnsi="Times New Roman" w:cs="Times New Roman"/>
          <w:sz w:val="28"/>
          <w:szCs w:val="28"/>
        </w:rPr>
        <w:t xml:space="preserve"> Главными задачами администрации поселения в 2024  году остается исполнение полномочий в соответствии с Федеральным Законом РФ «Об общих принципах организации местного самоуправления», Уставом Надеждинского сельского поселения, и другими федеральными правовыми актами. Прежде всего это:</w:t>
      </w:r>
    </w:p>
    <w:p w14:paraId="42B89484"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Работа по частичной отсыпке и ямочному ремонту ул. Центральная.</w:t>
      </w:r>
    </w:p>
    <w:p w14:paraId="3E265888"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Продолжить работы по организации  уличного освещения на новых массивах с. Надеждино,  замена  светильников  уличного  освещения по  улицам села Надеждино,  д.Большекулачье,  п.Дачный.</w:t>
      </w:r>
    </w:p>
    <w:p w14:paraId="601F254F"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Ремонт электропроводки в здании Надеждинского СДК.</w:t>
      </w:r>
    </w:p>
    <w:p w14:paraId="25E7219D"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Ремонт крыши и фасада здания администрации сельского поселения.</w:t>
      </w:r>
    </w:p>
    <w:p w14:paraId="2F015CAD"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Организация и развитие досуга  населения сельского поселения, содержание здание Дома культуры, усовершенствование и реконструкция хоккейного корта.</w:t>
      </w:r>
    </w:p>
    <w:p w14:paraId="624D2E1D"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lastRenderedPageBreak/>
        <w:t>Обустройство и установка  детских площадок, парковых зон, по согласованию с жителями сельского поселения.</w:t>
      </w:r>
    </w:p>
    <w:p w14:paraId="45EF0380"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Оформление земельных участков под дорогами, оформление  выявленных дорог в собственность сельского поселения.</w:t>
      </w:r>
    </w:p>
    <w:p w14:paraId="7D660DBA"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Работа по вовлечению в оборот земель с/х назначения на территории Надеждинского сельского поселения</w:t>
      </w:r>
    </w:p>
    <w:p w14:paraId="4F299CAB" w14:textId="77777777" w:rsidR="00E35A5C" w:rsidRPr="006562F2" w:rsidRDefault="00E35A5C" w:rsidP="00E35A5C">
      <w:pPr>
        <w:numPr>
          <w:ilvl w:val="0"/>
          <w:numId w:val="17"/>
        </w:numPr>
        <w:spacing w:after="0" w:line="240" w:lineRule="auto"/>
        <w:jc w:val="both"/>
        <w:rPr>
          <w:rFonts w:ascii="Times New Roman" w:eastAsia="Times New Roman" w:hAnsi="Times New Roman" w:cs="Times New Roman"/>
          <w:sz w:val="28"/>
          <w:szCs w:val="28"/>
        </w:rPr>
      </w:pPr>
      <w:r w:rsidRPr="006562F2">
        <w:rPr>
          <w:rFonts w:ascii="Times New Roman" w:eastAsia="Times New Roman" w:hAnsi="Times New Roman" w:cs="Times New Roman"/>
          <w:sz w:val="28"/>
          <w:szCs w:val="28"/>
        </w:rPr>
        <w:t>Работа  по   взаимодействию с налоговыми органами,  службой судебных приставов по взысканию недоимки  по налогам.</w:t>
      </w:r>
    </w:p>
    <w:p w14:paraId="0A6C2EF5" w14:textId="77777777" w:rsidR="00E35A5C" w:rsidRPr="006562F2" w:rsidRDefault="00E35A5C" w:rsidP="00E35A5C">
      <w:pPr>
        <w:pStyle w:val="af0"/>
        <w:numPr>
          <w:ilvl w:val="0"/>
          <w:numId w:val="17"/>
        </w:numPr>
        <w:spacing w:after="0" w:line="240" w:lineRule="auto"/>
        <w:jc w:val="both"/>
        <w:rPr>
          <w:rFonts w:ascii="Times New Roman" w:hAnsi="Times New Roman" w:cs="Times New Roman"/>
          <w:bCs/>
          <w:sz w:val="28"/>
          <w:szCs w:val="28"/>
        </w:rPr>
      </w:pPr>
      <w:r w:rsidRPr="006562F2">
        <w:rPr>
          <w:rFonts w:ascii="Times New Roman" w:hAnsi="Times New Roman" w:cs="Times New Roman"/>
          <w:sz w:val="28"/>
          <w:szCs w:val="28"/>
        </w:rPr>
        <w:t>Работа по исполнению бюджета поселения.</w:t>
      </w:r>
    </w:p>
    <w:p w14:paraId="73521084" w14:textId="77777777" w:rsidR="00E35A5C" w:rsidRPr="006562F2" w:rsidRDefault="00E35A5C" w:rsidP="00E35A5C">
      <w:pPr>
        <w:pStyle w:val="af0"/>
        <w:numPr>
          <w:ilvl w:val="0"/>
          <w:numId w:val="17"/>
        </w:numPr>
        <w:spacing w:after="0" w:line="240" w:lineRule="auto"/>
        <w:jc w:val="both"/>
        <w:rPr>
          <w:rFonts w:ascii="Times New Roman" w:hAnsi="Times New Roman" w:cs="Times New Roman"/>
          <w:bCs/>
          <w:sz w:val="28"/>
          <w:szCs w:val="28"/>
        </w:rPr>
      </w:pPr>
      <w:r w:rsidRPr="006562F2">
        <w:rPr>
          <w:rFonts w:ascii="Times New Roman" w:hAnsi="Times New Roman" w:cs="Times New Roman"/>
          <w:sz w:val="28"/>
          <w:szCs w:val="28"/>
        </w:rPr>
        <w:t>Выполнение работ по содержанию внутрипоселковых дорог.</w:t>
      </w:r>
    </w:p>
    <w:p w14:paraId="2E509BE7" w14:textId="77777777" w:rsidR="00E35A5C" w:rsidRPr="006562F2" w:rsidRDefault="00E35A5C" w:rsidP="00E35A5C">
      <w:pPr>
        <w:pStyle w:val="af0"/>
        <w:numPr>
          <w:ilvl w:val="0"/>
          <w:numId w:val="17"/>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 .Усиление работы по благоустройству территории населенных пунктов, развитие инфраструктуры, обеспечение жизнедеятельности населения.</w:t>
      </w:r>
    </w:p>
    <w:p w14:paraId="6579C1CF" w14:textId="77777777" w:rsidR="00E35A5C" w:rsidRPr="006562F2" w:rsidRDefault="00E35A5C" w:rsidP="00E35A5C">
      <w:pPr>
        <w:pStyle w:val="af0"/>
        <w:numPr>
          <w:ilvl w:val="0"/>
          <w:numId w:val="17"/>
        </w:numPr>
        <w:spacing w:after="0" w:line="240" w:lineRule="auto"/>
        <w:jc w:val="both"/>
        <w:rPr>
          <w:rFonts w:ascii="Times New Roman" w:hAnsi="Times New Roman" w:cs="Times New Roman"/>
          <w:sz w:val="28"/>
          <w:szCs w:val="28"/>
        </w:rPr>
      </w:pPr>
      <w:r w:rsidRPr="006562F2">
        <w:rPr>
          <w:rFonts w:ascii="Times New Roman" w:hAnsi="Times New Roman" w:cs="Times New Roman"/>
          <w:sz w:val="28"/>
          <w:szCs w:val="28"/>
        </w:rPr>
        <w:t xml:space="preserve"> Участие сельского поселения в инициативном бюджетировании.</w:t>
      </w:r>
    </w:p>
    <w:p w14:paraId="0B0D1AB0" w14:textId="77777777" w:rsidR="00E35A5C" w:rsidRPr="006562F2" w:rsidRDefault="00E35A5C" w:rsidP="00E35A5C">
      <w:pPr>
        <w:spacing w:after="0" w:line="240" w:lineRule="auto"/>
        <w:jc w:val="center"/>
        <w:rPr>
          <w:rFonts w:ascii="Times New Roman" w:hAnsi="Times New Roman" w:cs="Times New Roman"/>
          <w:b/>
          <w:bCs/>
          <w:sz w:val="28"/>
          <w:szCs w:val="28"/>
        </w:rPr>
      </w:pPr>
      <w:r w:rsidRPr="006562F2">
        <w:rPr>
          <w:rFonts w:ascii="Times New Roman" w:hAnsi="Times New Roman" w:cs="Times New Roman"/>
          <w:b/>
          <w:bCs/>
          <w:sz w:val="28"/>
          <w:szCs w:val="28"/>
        </w:rPr>
        <w:t>Заключительная часть</w:t>
      </w:r>
    </w:p>
    <w:p w14:paraId="10C5886A" w14:textId="77777777" w:rsidR="00E35A5C" w:rsidRPr="006562F2" w:rsidRDefault="00E35A5C" w:rsidP="00E35A5C">
      <w:pPr>
        <w:spacing w:after="0" w:line="240" w:lineRule="auto"/>
        <w:ind w:firstLine="360"/>
        <w:jc w:val="both"/>
        <w:rPr>
          <w:rFonts w:ascii="Times New Roman" w:hAnsi="Times New Roman" w:cs="Times New Roman"/>
          <w:sz w:val="28"/>
          <w:szCs w:val="28"/>
        </w:rPr>
      </w:pPr>
      <w:r w:rsidRPr="006562F2">
        <w:rPr>
          <w:rFonts w:ascii="Times New Roman" w:hAnsi="Times New Roman" w:cs="Times New Roman"/>
          <w:sz w:val="28"/>
          <w:szCs w:val="28"/>
        </w:rPr>
        <w:t>В заключении хочу выразить слова благодарности активу сельского поселения, руководителям организаций.</w:t>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r>
      <w:r w:rsidRPr="006562F2">
        <w:rPr>
          <w:rFonts w:ascii="Times New Roman" w:hAnsi="Times New Roman" w:cs="Times New Roman"/>
          <w:sz w:val="28"/>
          <w:szCs w:val="28"/>
        </w:rPr>
        <w:tab/>
        <w:t>Работа Администрации и всех, кто работает в поселении, будет направлена на решение одной задачи - сделать сельское поселение лучшим, а жизнь наших людей комфортной.</w:t>
      </w:r>
    </w:p>
    <w:p w14:paraId="1D826992" w14:textId="050F0003" w:rsidR="00E073C7" w:rsidRPr="00283A28" w:rsidRDefault="00E073C7" w:rsidP="00E35A5C">
      <w:pPr>
        <w:spacing w:after="0" w:line="240" w:lineRule="auto"/>
        <w:jc w:val="center"/>
        <w:rPr>
          <w:sz w:val="28"/>
          <w:szCs w:val="28"/>
        </w:rPr>
      </w:pPr>
    </w:p>
    <w:p w14:paraId="2F18C7D4" w14:textId="77777777" w:rsidR="00E073C7" w:rsidRPr="00EC5B95" w:rsidRDefault="00E073C7" w:rsidP="00E073C7">
      <w:pPr>
        <w:rPr>
          <w:rFonts w:ascii="Times New Roman" w:hAnsi="Times New Roman" w:cs="Times New Roman"/>
          <w:b/>
          <w:sz w:val="28"/>
          <w:szCs w:val="28"/>
          <w:u w:val="single"/>
        </w:rPr>
      </w:pPr>
    </w:p>
    <w:p w14:paraId="64B6D5EC" w14:textId="77777777" w:rsidR="00E073C7" w:rsidRDefault="00E073C7" w:rsidP="00E073C7">
      <w:pPr>
        <w:jc w:val="both"/>
        <w:rPr>
          <w:rFonts w:ascii="Times New Roman" w:hAnsi="Times New Roman" w:cs="Times New Roman"/>
          <w:sz w:val="28"/>
          <w:szCs w:val="28"/>
        </w:rPr>
      </w:pPr>
      <w:r>
        <w:rPr>
          <w:rFonts w:ascii="Times New Roman" w:hAnsi="Times New Roman" w:cs="Times New Roman"/>
          <w:sz w:val="28"/>
          <w:szCs w:val="28"/>
        </w:rPr>
        <w:tab/>
      </w:r>
    </w:p>
    <w:p w14:paraId="5539AAA1" w14:textId="77777777" w:rsidR="00E073C7" w:rsidRDefault="00E073C7" w:rsidP="00E073C7"/>
    <w:p w14:paraId="2053D1E9" w14:textId="77777777" w:rsidR="00E073C7" w:rsidRDefault="00E073C7" w:rsidP="00E073C7"/>
    <w:p w14:paraId="4AA88EF1" w14:textId="77777777" w:rsidR="00E073C7" w:rsidRDefault="00E073C7" w:rsidP="00E073C7"/>
    <w:p w14:paraId="4BD14FE4" w14:textId="6E121D12" w:rsidR="006F32FC" w:rsidRPr="006F32FC" w:rsidRDefault="006F32FC" w:rsidP="00E073C7">
      <w:pPr>
        <w:spacing w:after="0" w:line="240" w:lineRule="auto"/>
        <w:jc w:val="center"/>
        <w:rPr>
          <w:sz w:val="28"/>
          <w:szCs w:val="28"/>
        </w:rPr>
      </w:pPr>
    </w:p>
    <w:sectPr w:rsidR="006F32FC" w:rsidRPr="006F32FC" w:rsidSect="00E073C7">
      <w:endnotePr>
        <w:numFmt w:val="decimal"/>
      </w:endnotePr>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DD49" w14:textId="77777777" w:rsidR="008B5EFF" w:rsidRDefault="008B5EFF" w:rsidP="00F57EDC">
      <w:pPr>
        <w:spacing w:after="0" w:line="240" w:lineRule="auto"/>
      </w:pPr>
      <w:r>
        <w:separator/>
      </w:r>
    </w:p>
  </w:endnote>
  <w:endnote w:type="continuationSeparator" w:id="0">
    <w:p w14:paraId="4DEA885B" w14:textId="77777777" w:rsidR="008B5EFF" w:rsidRDefault="008B5EFF" w:rsidP="00F5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3D9B" w14:textId="77777777" w:rsidR="008B5EFF" w:rsidRDefault="008B5EFF" w:rsidP="00F57EDC">
      <w:pPr>
        <w:spacing w:after="0" w:line="240" w:lineRule="auto"/>
      </w:pPr>
      <w:r>
        <w:separator/>
      </w:r>
    </w:p>
  </w:footnote>
  <w:footnote w:type="continuationSeparator" w:id="0">
    <w:p w14:paraId="28F36B21" w14:textId="77777777" w:rsidR="008B5EFF" w:rsidRDefault="008B5EFF" w:rsidP="00F5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887"/>
    <w:multiLevelType w:val="hybridMultilevel"/>
    <w:tmpl w:val="A56A82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B25EC2"/>
    <w:multiLevelType w:val="multilevel"/>
    <w:tmpl w:val="FD9E3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D6A2F"/>
    <w:multiLevelType w:val="hybridMultilevel"/>
    <w:tmpl w:val="9B404C80"/>
    <w:lvl w:ilvl="0" w:tplc="41C80C00">
      <w:start w:val="1"/>
      <w:numFmt w:val="bullet"/>
      <w:lvlText w:val="•"/>
      <w:lvlJc w:val="left"/>
      <w:pPr>
        <w:tabs>
          <w:tab w:val="num" w:pos="720"/>
        </w:tabs>
        <w:ind w:left="720" w:hanging="360"/>
      </w:pPr>
      <w:rPr>
        <w:rFonts w:ascii="Arial" w:hAnsi="Arial" w:hint="default"/>
      </w:rPr>
    </w:lvl>
    <w:lvl w:ilvl="1" w:tplc="D0862F1A" w:tentative="1">
      <w:start w:val="1"/>
      <w:numFmt w:val="bullet"/>
      <w:lvlText w:val="•"/>
      <w:lvlJc w:val="left"/>
      <w:pPr>
        <w:tabs>
          <w:tab w:val="num" w:pos="1440"/>
        </w:tabs>
        <w:ind w:left="1440" w:hanging="360"/>
      </w:pPr>
      <w:rPr>
        <w:rFonts w:ascii="Arial" w:hAnsi="Arial" w:hint="default"/>
      </w:rPr>
    </w:lvl>
    <w:lvl w:ilvl="2" w:tplc="4C583D88" w:tentative="1">
      <w:start w:val="1"/>
      <w:numFmt w:val="bullet"/>
      <w:lvlText w:val="•"/>
      <w:lvlJc w:val="left"/>
      <w:pPr>
        <w:tabs>
          <w:tab w:val="num" w:pos="2160"/>
        </w:tabs>
        <w:ind w:left="2160" w:hanging="360"/>
      </w:pPr>
      <w:rPr>
        <w:rFonts w:ascii="Arial" w:hAnsi="Arial" w:hint="default"/>
      </w:rPr>
    </w:lvl>
    <w:lvl w:ilvl="3" w:tplc="E35605A4" w:tentative="1">
      <w:start w:val="1"/>
      <w:numFmt w:val="bullet"/>
      <w:lvlText w:val="•"/>
      <w:lvlJc w:val="left"/>
      <w:pPr>
        <w:tabs>
          <w:tab w:val="num" w:pos="2880"/>
        </w:tabs>
        <w:ind w:left="2880" w:hanging="360"/>
      </w:pPr>
      <w:rPr>
        <w:rFonts w:ascii="Arial" w:hAnsi="Arial" w:hint="default"/>
      </w:rPr>
    </w:lvl>
    <w:lvl w:ilvl="4" w:tplc="B674FADE" w:tentative="1">
      <w:start w:val="1"/>
      <w:numFmt w:val="bullet"/>
      <w:lvlText w:val="•"/>
      <w:lvlJc w:val="left"/>
      <w:pPr>
        <w:tabs>
          <w:tab w:val="num" w:pos="3600"/>
        </w:tabs>
        <w:ind w:left="3600" w:hanging="360"/>
      </w:pPr>
      <w:rPr>
        <w:rFonts w:ascii="Arial" w:hAnsi="Arial" w:hint="default"/>
      </w:rPr>
    </w:lvl>
    <w:lvl w:ilvl="5" w:tplc="CBC493CA" w:tentative="1">
      <w:start w:val="1"/>
      <w:numFmt w:val="bullet"/>
      <w:lvlText w:val="•"/>
      <w:lvlJc w:val="left"/>
      <w:pPr>
        <w:tabs>
          <w:tab w:val="num" w:pos="4320"/>
        </w:tabs>
        <w:ind w:left="4320" w:hanging="360"/>
      </w:pPr>
      <w:rPr>
        <w:rFonts w:ascii="Arial" w:hAnsi="Arial" w:hint="default"/>
      </w:rPr>
    </w:lvl>
    <w:lvl w:ilvl="6" w:tplc="21FE7C9E" w:tentative="1">
      <w:start w:val="1"/>
      <w:numFmt w:val="bullet"/>
      <w:lvlText w:val="•"/>
      <w:lvlJc w:val="left"/>
      <w:pPr>
        <w:tabs>
          <w:tab w:val="num" w:pos="5040"/>
        </w:tabs>
        <w:ind w:left="5040" w:hanging="360"/>
      </w:pPr>
      <w:rPr>
        <w:rFonts w:ascii="Arial" w:hAnsi="Arial" w:hint="default"/>
      </w:rPr>
    </w:lvl>
    <w:lvl w:ilvl="7" w:tplc="55DAF76E" w:tentative="1">
      <w:start w:val="1"/>
      <w:numFmt w:val="bullet"/>
      <w:lvlText w:val="•"/>
      <w:lvlJc w:val="left"/>
      <w:pPr>
        <w:tabs>
          <w:tab w:val="num" w:pos="5760"/>
        </w:tabs>
        <w:ind w:left="5760" w:hanging="360"/>
      </w:pPr>
      <w:rPr>
        <w:rFonts w:ascii="Arial" w:hAnsi="Arial" w:hint="default"/>
      </w:rPr>
    </w:lvl>
    <w:lvl w:ilvl="8" w:tplc="E24618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BA640C"/>
    <w:multiLevelType w:val="multilevel"/>
    <w:tmpl w:val="EFBEE4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11B4C"/>
    <w:multiLevelType w:val="multilevel"/>
    <w:tmpl w:val="DF0A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3A2D68"/>
    <w:multiLevelType w:val="multilevel"/>
    <w:tmpl w:val="5236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64DED"/>
    <w:multiLevelType w:val="multilevel"/>
    <w:tmpl w:val="67F8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BB13B3"/>
    <w:multiLevelType w:val="multilevel"/>
    <w:tmpl w:val="DC6CAE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673EA"/>
    <w:multiLevelType w:val="multilevel"/>
    <w:tmpl w:val="5944156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4E12A7"/>
    <w:multiLevelType w:val="multilevel"/>
    <w:tmpl w:val="8496F1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59064B"/>
    <w:multiLevelType w:val="hybridMultilevel"/>
    <w:tmpl w:val="29D8A0C4"/>
    <w:lvl w:ilvl="0" w:tplc="F7E0EE72">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15964FC"/>
    <w:multiLevelType w:val="multilevel"/>
    <w:tmpl w:val="EC38BEF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BC0013"/>
    <w:multiLevelType w:val="hybridMultilevel"/>
    <w:tmpl w:val="F1D623A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D96BEB"/>
    <w:multiLevelType w:val="multilevel"/>
    <w:tmpl w:val="DBEE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B469A6"/>
    <w:multiLevelType w:val="multilevel"/>
    <w:tmpl w:val="8132D6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2B545F"/>
    <w:multiLevelType w:val="multilevel"/>
    <w:tmpl w:val="0A7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9"/>
  </w:num>
  <w:num w:numId="5">
    <w:abstractNumId w:val="6"/>
  </w:num>
  <w:num w:numId="6">
    <w:abstractNumId w:val="3"/>
  </w:num>
  <w:num w:numId="7">
    <w:abstractNumId w:val="11"/>
  </w:num>
  <w:num w:numId="8">
    <w:abstractNumId w:val="13"/>
  </w:num>
  <w:num w:numId="9">
    <w:abstractNumId w:val="4"/>
  </w:num>
  <w:num w:numId="10">
    <w:abstractNumId w:val="5"/>
  </w:num>
  <w:num w:numId="11">
    <w:abstractNumId w:val="15"/>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26"/>
    <w:rsid w:val="00021A16"/>
    <w:rsid w:val="00022747"/>
    <w:rsid w:val="0006434B"/>
    <w:rsid w:val="000E6516"/>
    <w:rsid w:val="00155C50"/>
    <w:rsid w:val="00165488"/>
    <w:rsid w:val="00196DBB"/>
    <w:rsid w:val="00197001"/>
    <w:rsid w:val="00203E52"/>
    <w:rsid w:val="00250A4E"/>
    <w:rsid w:val="00251B1E"/>
    <w:rsid w:val="00261E5C"/>
    <w:rsid w:val="002E31EF"/>
    <w:rsid w:val="002F02AF"/>
    <w:rsid w:val="002F7180"/>
    <w:rsid w:val="003038D4"/>
    <w:rsid w:val="0034446B"/>
    <w:rsid w:val="00381FFD"/>
    <w:rsid w:val="003B4C0E"/>
    <w:rsid w:val="003C076C"/>
    <w:rsid w:val="003D1D09"/>
    <w:rsid w:val="00404C38"/>
    <w:rsid w:val="00416C26"/>
    <w:rsid w:val="004579B7"/>
    <w:rsid w:val="00464408"/>
    <w:rsid w:val="00497930"/>
    <w:rsid w:val="004D0C5B"/>
    <w:rsid w:val="004F3ACF"/>
    <w:rsid w:val="005033CB"/>
    <w:rsid w:val="00537271"/>
    <w:rsid w:val="005A64EB"/>
    <w:rsid w:val="006129BC"/>
    <w:rsid w:val="0061757E"/>
    <w:rsid w:val="00621E8F"/>
    <w:rsid w:val="006770E5"/>
    <w:rsid w:val="006A7667"/>
    <w:rsid w:val="006E0C3B"/>
    <w:rsid w:val="006E1989"/>
    <w:rsid w:val="006F2ECB"/>
    <w:rsid w:val="006F32FC"/>
    <w:rsid w:val="006F53CA"/>
    <w:rsid w:val="00776F5C"/>
    <w:rsid w:val="0078094E"/>
    <w:rsid w:val="007B072C"/>
    <w:rsid w:val="007F029D"/>
    <w:rsid w:val="00882F6B"/>
    <w:rsid w:val="00895AFD"/>
    <w:rsid w:val="008B5EFF"/>
    <w:rsid w:val="008D4D50"/>
    <w:rsid w:val="009033D3"/>
    <w:rsid w:val="009167A2"/>
    <w:rsid w:val="00924372"/>
    <w:rsid w:val="00963EB4"/>
    <w:rsid w:val="009D6BF1"/>
    <w:rsid w:val="009F7D36"/>
    <w:rsid w:val="00AD1583"/>
    <w:rsid w:val="00B31E76"/>
    <w:rsid w:val="00B34B22"/>
    <w:rsid w:val="00B40304"/>
    <w:rsid w:val="00B91078"/>
    <w:rsid w:val="00BA5E0A"/>
    <w:rsid w:val="00C46620"/>
    <w:rsid w:val="00C7035C"/>
    <w:rsid w:val="00C80CF9"/>
    <w:rsid w:val="00C97C3B"/>
    <w:rsid w:val="00CB0B70"/>
    <w:rsid w:val="00D230FB"/>
    <w:rsid w:val="00DF5AA9"/>
    <w:rsid w:val="00E073C7"/>
    <w:rsid w:val="00E13F92"/>
    <w:rsid w:val="00E3552D"/>
    <w:rsid w:val="00E35A5C"/>
    <w:rsid w:val="00EC0612"/>
    <w:rsid w:val="00F324E9"/>
    <w:rsid w:val="00F330BD"/>
    <w:rsid w:val="00F57EDC"/>
    <w:rsid w:val="00F949A4"/>
    <w:rsid w:val="00F97DAB"/>
    <w:rsid w:val="00FF0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446A"/>
  <w15:docId w15:val="{CCB9DABC-F99F-4F9B-B8EE-A5E220CE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16C26"/>
    <w:rPr>
      <w:rFonts w:ascii="Times New Roman" w:eastAsia="Times New Roman" w:hAnsi="Times New Roman" w:cs="Times New Roman"/>
      <w:spacing w:val="4"/>
      <w:sz w:val="20"/>
      <w:szCs w:val="20"/>
      <w:shd w:val="clear" w:color="auto" w:fill="FFFFFF"/>
    </w:rPr>
  </w:style>
  <w:style w:type="character" w:customStyle="1" w:styleId="10">
    <w:name w:val="Заголовок №1_"/>
    <w:basedOn w:val="a0"/>
    <w:link w:val="11"/>
    <w:rsid w:val="00416C26"/>
    <w:rPr>
      <w:rFonts w:ascii="Times New Roman" w:eastAsia="Times New Roman" w:hAnsi="Times New Roman" w:cs="Times New Roman"/>
      <w:b/>
      <w:bCs/>
      <w:spacing w:val="1"/>
      <w:sz w:val="20"/>
      <w:szCs w:val="20"/>
      <w:shd w:val="clear" w:color="auto" w:fill="FFFFFF"/>
    </w:rPr>
  </w:style>
  <w:style w:type="character" w:customStyle="1" w:styleId="2">
    <w:name w:val="Основной текст (2)_"/>
    <w:basedOn w:val="a0"/>
    <w:link w:val="20"/>
    <w:rsid w:val="00416C26"/>
    <w:rPr>
      <w:rFonts w:ascii="Times New Roman" w:eastAsia="Times New Roman" w:hAnsi="Times New Roman" w:cs="Times New Roman"/>
      <w:b/>
      <w:bCs/>
      <w:spacing w:val="1"/>
      <w:sz w:val="20"/>
      <w:szCs w:val="20"/>
      <w:shd w:val="clear" w:color="auto" w:fill="FFFFFF"/>
    </w:rPr>
  </w:style>
  <w:style w:type="character" w:customStyle="1" w:styleId="0pt">
    <w:name w:val="Основной текст + Полужирный;Интервал 0 pt"/>
    <w:basedOn w:val="a3"/>
    <w:rsid w:val="00416C26"/>
    <w:rPr>
      <w:rFonts w:ascii="Times New Roman" w:eastAsia="Times New Roman" w:hAnsi="Times New Roman" w:cs="Times New Roman"/>
      <w:b/>
      <w:bCs/>
      <w:color w:val="000000"/>
      <w:spacing w:val="1"/>
      <w:w w:val="100"/>
      <w:position w:val="0"/>
      <w:sz w:val="20"/>
      <w:szCs w:val="20"/>
      <w:shd w:val="clear" w:color="auto" w:fill="FFFFFF"/>
      <w:lang w:val="ru-RU"/>
    </w:rPr>
  </w:style>
  <w:style w:type="paragraph" w:customStyle="1" w:styleId="1">
    <w:name w:val="Основной текст1"/>
    <w:basedOn w:val="a"/>
    <w:link w:val="a3"/>
    <w:rsid w:val="00416C26"/>
    <w:pPr>
      <w:widowControl w:val="0"/>
      <w:shd w:val="clear" w:color="auto" w:fill="FFFFFF"/>
      <w:spacing w:after="180" w:line="269" w:lineRule="exact"/>
      <w:jc w:val="center"/>
    </w:pPr>
    <w:rPr>
      <w:rFonts w:ascii="Times New Roman" w:eastAsia="Times New Roman" w:hAnsi="Times New Roman" w:cs="Times New Roman"/>
      <w:spacing w:val="4"/>
      <w:sz w:val="20"/>
      <w:szCs w:val="20"/>
    </w:rPr>
  </w:style>
  <w:style w:type="paragraph" w:customStyle="1" w:styleId="11">
    <w:name w:val="Заголовок №1"/>
    <w:basedOn w:val="a"/>
    <w:link w:val="10"/>
    <w:rsid w:val="00416C26"/>
    <w:pPr>
      <w:widowControl w:val="0"/>
      <w:shd w:val="clear" w:color="auto" w:fill="FFFFFF"/>
      <w:spacing w:before="180" w:after="180" w:line="259" w:lineRule="exact"/>
      <w:ind w:firstLine="680"/>
      <w:outlineLvl w:val="0"/>
    </w:pPr>
    <w:rPr>
      <w:rFonts w:ascii="Times New Roman" w:eastAsia="Times New Roman" w:hAnsi="Times New Roman" w:cs="Times New Roman"/>
      <w:b/>
      <w:bCs/>
      <w:spacing w:val="1"/>
      <w:sz w:val="20"/>
      <w:szCs w:val="20"/>
    </w:rPr>
  </w:style>
  <w:style w:type="paragraph" w:customStyle="1" w:styleId="20">
    <w:name w:val="Основной текст (2)"/>
    <w:basedOn w:val="a"/>
    <w:link w:val="2"/>
    <w:rsid w:val="00416C26"/>
    <w:pPr>
      <w:widowControl w:val="0"/>
      <w:shd w:val="clear" w:color="auto" w:fill="FFFFFF"/>
      <w:spacing w:before="180" w:after="300" w:line="0" w:lineRule="atLeast"/>
      <w:jc w:val="center"/>
    </w:pPr>
    <w:rPr>
      <w:rFonts w:ascii="Times New Roman" w:eastAsia="Times New Roman" w:hAnsi="Times New Roman" w:cs="Times New Roman"/>
      <w:b/>
      <w:bCs/>
      <w:spacing w:val="1"/>
      <w:sz w:val="20"/>
      <w:szCs w:val="20"/>
    </w:rPr>
  </w:style>
  <w:style w:type="character" w:customStyle="1" w:styleId="21">
    <w:name w:val="Заголовок №2_"/>
    <w:basedOn w:val="a0"/>
    <w:link w:val="22"/>
    <w:rsid w:val="00BA5E0A"/>
    <w:rPr>
      <w:rFonts w:ascii="Times New Roman" w:eastAsia="Times New Roman" w:hAnsi="Times New Roman" w:cs="Times New Roman"/>
      <w:b/>
      <w:bCs/>
      <w:spacing w:val="1"/>
      <w:sz w:val="20"/>
      <w:szCs w:val="20"/>
      <w:shd w:val="clear" w:color="auto" w:fill="FFFFFF"/>
    </w:rPr>
  </w:style>
  <w:style w:type="character" w:customStyle="1" w:styleId="a4">
    <w:name w:val="Сноска_"/>
    <w:basedOn w:val="a0"/>
    <w:link w:val="a5"/>
    <w:rsid w:val="00BA5E0A"/>
    <w:rPr>
      <w:rFonts w:ascii="Times New Roman" w:eastAsia="Times New Roman" w:hAnsi="Times New Roman" w:cs="Times New Roman"/>
      <w:spacing w:val="4"/>
      <w:sz w:val="20"/>
      <w:szCs w:val="20"/>
      <w:shd w:val="clear" w:color="auto" w:fill="FFFFFF"/>
    </w:rPr>
  </w:style>
  <w:style w:type="character" w:customStyle="1" w:styleId="0pt0">
    <w:name w:val="Сноска + Полужирный;Интервал 0 pt"/>
    <w:basedOn w:val="a4"/>
    <w:rsid w:val="00BA5E0A"/>
    <w:rPr>
      <w:rFonts w:ascii="Times New Roman" w:eastAsia="Times New Roman" w:hAnsi="Times New Roman" w:cs="Times New Roman"/>
      <w:b/>
      <w:bCs/>
      <w:color w:val="000000"/>
      <w:spacing w:val="1"/>
      <w:w w:val="100"/>
      <w:position w:val="0"/>
      <w:sz w:val="20"/>
      <w:szCs w:val="20"/>
      <w:shd w:val="clear" w:color="auto" w:fill="FFFFFF"/>
      <w:lang w:val="ru-RU"/>
    </w:rPr>
  </w:style>
  <w:style w:type="paragraph" w:customStyle="1" w:styleId="22">
    <w:name w:val="Заголовок №2"/>
    <w:basedOn w:val="a"/>
    <w:link w:val="21"/>
    <w:rsid w:val="00BA5E0A"/>
    <w:pPr>
      <w:widowControl w:val="0"/>
      <w:shd w:val="clear" w:color="auto" w:fill="FFFFFF"/>
      <w:spacing w:after="0" w:line="254" w:lineRule="exact"/>
      <w:ind w:firstLine="520"/>
      <w:jc w:val="both"/>
      <w:outlineLvl w:val="1"/>
    </w:pPr>
    <w:rPr>
      <w:rFonts w:ascii="Times New Roman" w:eastAsia="Times New Roman" w:hAnsi="Times New Roman" w:cs="Times New Roman"/>
      <w:b/>
      <w:bCs/>
      <w:spacing w:val="1"/>
      <w:sz w:val="20"/>
      <w:szCs w:val="20"/>
    </w:rPr>
  </w:style>
  <w:style w:type="paragraph" w:customStyle="1" w:styleId="a5">
    <w:name w:val="Сноска"/>
    <w:basedOn w:val="a"/>
    <w:link w:val="a4"/>
    <w:rsid w:val="00BA5E0A"/>
    <w:pPr>
      <w:widowControl w:val="0"/>
      <w:shd w:val="clear" w:color="auto" w:fill="FFFFFF"/>
      <w:spacing w:after="0" w:line="254" w:lineRule="exact"/>
      <w:ind w:firstLine="520"/>
      <w:jc w:val="both"/>
    </w:pPr>
    <w:rPr>
      <w:rFonts w:ascii="Times New Roman" w:eastAsia="Times New Roman" w:hAnsi="Times New Roman" w:cs="Times New Roman"/>
      <w:spacing w:val="4"/>
      <w:sz w:val="20"/>
      <w:szCs w:val="20"/>
    </w:rPr>
  </w:style>
  <w:style w:type="character" w:customStyle="1" w:styleId="ConsPlusNormal">
    <w:name w:val="ConsPlusNormal Знак"/>
    <w:link w:val="ConsPlusNormal0"/>
    <w:locked/>
    <w:rsid w:val="003D1D09"/>
    <w:rPr>
      <w:sz w:val="28"/>
      <w:szCs w:val="28"/>
    </w:rPr>
  </w:style>
  <w:style w:type="paragraph" w:customStyle="1" w:styleId="ConsPlusNormal0">
    <w:name w:val="ConsPlusNormal"/>
    <w:link w:val="ConsPlusNormal"/>
    <w:rsid w:val="003D1D09"/>
    <w:pPr>
      <w:autoSpaceDE w:val="0"/>
      <w:autoSpaceDN w:val="0"/>
      <w:adjustRightInd w:val="0"/>
      <w:spacing w:after="0" w:line="240" w:lineRule="auto"/>
      <w:ind w:firstLine="720"/>
    </w:pPr>
    <w:rPr>
      <w:sz w:val="28"/>
      <w:szCs w:val="28"/>
    </w:rPr>
  </w:style>
  <w:style w:type="paragraph" w:customStyle="1" w:styleId="Ooaii">
    <w:name w:val="Ooaii"/>
    <w:basedOn w:val="a"/>
    <w:rsid w:val="00250A4E"/>
    <w:pPr>
      <w:autoSpaceDE w:val="0"/>
      <w:autoSpaceDN w:val="0"/>
      <w:spacing w:after="0" w:line="240" w:lineRule="auto"/>
      <w:jc w:val="center"/>
    </w:pPr>
    <w:rPr>
      <w:rFonts w:ascii="Times New Roman" w:eastAsia="Times New Roman" w:hAnsi="Times New Roman" w:cs="Times New Roman"/>
      <w:sz w:val="24"/>
      <w:szCs w:val="24"/>
    </w:rPr>
  </w:style>
  <w:style w:type="paragraph" w:styleId="a6">
    <w:name w:val="header"/>
    <w:basedOn w:val="a"/>
    <w:link w:val="a7"/>
    <w:uiPriority w:val="99"/>
    <w:unhideWhenUsed/>
    <w:rsid w:val="00F57E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7EDC"/>
  </w:style>
  <w:style w:type="paragraph" w:styleId="a8">
    <w:name w:val="footer"/>
    <w:basedOn w:val="a"/>
    <w:link w:val="a9"/>
    <w:uiPriority w:val="99"/>
    <w:unhideWhenUsed/>
    <w:rsid w:val="00F57E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7EDC"/>
  </w:style>
  <w:style w:type="paragraph" w:styleId="aa">
    <w:name w:val="endnote text"/>
    <w:basedOn w:val="a"/>
    <w:link w:val="ab"/>
    <w:uiPriority w:val="99"/>
    <w:semiHidden/>
    <w:unhideWhenUsed/>
    <w:rsid w:val="00197001"/>
    <w:pPr>
      <w:spacing w:after="0" w:line="240" w:lineRule="auto"/>
    </w:pPr>
    <w:rPr>
      <w:sz w:val="20"/>
      <w:szCs w:val="20"/>
    </w:rPr>
  </w:style>
  <w:style w:type="character" w:customStyle="1" w:styleId="ab">
    <w:name w:val="Текст концевой сноски Знак"/>
    <w:basedOn w:val="a0"/>
    <w:link w:val="aa"/>
    <w:uiPriority w:val="99"/>
    <w:semiHidden/>
    <w:rsid w:val="00197001"/>
    <w:rPr>
      <w:sz w:val="20"/>
      <w:szCs w:val="20"/>
    </w:rPr>
  </w:style>
  <w:style w:type="character" w:styleId="ac">
    <w:name w:val="endnote reference"/>
    <w:basedOn w:val="a0"/>
    <w:uiPriority w:val="99"/>
    <w:semiHidden/>
    <w:unhideWhenUsed/>
    <w:rsid w:val="00197001"/>
    <w:rPr>
      <w:vertAlign w:val="superscript"/>
    </w:rPr>
  </w:style>
  <w:style w:type="table" w:styleId="ad">
    <w:name w:val="Table Grid"/>
    <w:basedOn w:val="a1"/>
    <w:uiPriority w:val="59"/>
    <w:rsid w:val="007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6E198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1989"/>
    <w:rPr>
      <w:rFonts w:ascii="Segoe UI" w:hAnsi="Segoe UI" w:cs="Segoe UI"/>
      <w:sz w:val="18"/>
      <w:szCs w:val="18"/>
    </w:rPr>
  </w:style>
  <w:style w:type="paragraph" w:customStyle="1" w:styleId="Default">
    <w:name w:val="Default"/>
    <w:rsid w:val="006F32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0">
    <w:name w:val="List Paragraph"/>
    <w:basedOn w:val="a"/>
    <w:uiPriority w:val="34"/>
    <w:qFormat/>
    <w:rsid w:val="006F32FC"/>
    <w:pPr>
      <w:ind w:left="720"/>
      <w:contextualSpacing/>
    </w:pPr>
  </w:style>
  <w:style w:type="paragraph" w:customStyle="1" w:styleId="af1">
    <w:name w:val="Таблицы (моноширинный)"/>
    <w:basedOn w:val="a"/>
    <w:next w:val="a"/>
    <w:uiPriority w:val="99"/>
    <w:rsid w:val="00E073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2">
    <w:name w:val="Нормальный (таблица)"/>
    <w:basedOn w:val="a"/>
    <w:next w:val="a"/>
    <w:uiPriority w:val="99"/>
    <w:rsid w:val="00E073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3">
    <w:name w:val="Прижатый влево"/>
    <w:basedOn w:val="a"/>
    <w:next w:val="a"/>
    <w:uiPriority w:val="99"/>
    <w:rsid w:val="00E073C7"/>
    <w:pPr>
      <w:widowControl w:val="0"/>
      <w:autoSpaceDE w:val="0"/>
      <w:autoSpaceDN w:val="0"/>
      <w:adjustRightInd w:val="0"/>
      <w:spacing w:after="0" w:line="240" w:lineRule="auto"/>
    </w:pPr>
    <w:rPr>
      <w:rFonts w:ascii="Arial" w:eastAsia="Times New Roman" w:hAnsi="Arial" w:cs="Arial"/>
      <w:sz w:val="26"/>
      <w:szCs w:val="26"/>
    </w:rPr>
  </w:style>
  <w:style w:type="paragraph" w:styleId="af4">
    <w:name w:val="Body Text"/>
    <w:basedOn w:val="a"/>
    <w:link w:val="af5"/>
    <w:rsid w:val="00E35A5C"/>
    <w:pPr>
      <w:spacing w:after="0" w:line="240" w:lineRule="auto"/>
      <w:jc w:val="both"/>
    </w:pPr>
    <w:rPr>
      <w:rFonts w:ascii="Times New Roman" w:eastAsia="Times New Roman" w:hAnsi="Times New Roman" w:cs="Times New Roman"/>
      <w:sz w:val="28"/>
      <w:szCs w:val="20"/>
    </w:rPr>
  </w:style>
  <w:style w:type="character" w:customStyle="1" w:styleId="af5">
    <w:name w:val="Основной текст Знак"/>
    <w:basedOn w:val="a0"/>
    <w:link w:val="af4"/>
    <w:rsid w:val="00E35A5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031">
      <w:bodyDiv w:val="1"/>
      <w:marLeft w:val="0"/>
      <w:marRight w:val="0"/>
      <w:marTop w:val="0"/>
      <w:marBottom w:val="0"/>
      <w:divBdr>
        <w:top w:val="none" w:sz="0" w:space="0" w:color="auto"/>
        <w:left w:val="none" w:sz="0" w:space="0" w:color="auto"/>
        <w:bottom w:val="none" w:sz="0" w:space="0" w:color="auto"/>
        <w:right w:val="none" w:sz="0" w:space="0" w:color="auto"/>
      </w:divBdr>
    </w:div>
    <w:div w:id="125898147">
      <w:bodyDiv w:val="1"/>
      <w:marLeft w:val="0"/>
      <w:marRight w:val="0"/>
      <w:marTop w:val="0"/>
      <w:marBottom w:val="0"/>
      <w:divBdr>
        <w:top w:val="none" w:sz="0" w:space="0" w:color="auto"/>
        <w:left w:val="none" w:sz="0" w:space="0" w:color="auto"/>
        <w:bottom w:val="none" w:sz="0" w:space="0" w:color="auto"/>
        <w:right w:val="none" w:sz="0" w:space="0" w:color="auto"/>
      </w:divBdr>
    </w:div>
    <w:div w:id="139272345">
      <w:bodyDiv w:val="1"/>
      <w:marLeft w:val="0"/>
      <w:marRight w:val="0"/>
      <w:marTop w:val="0"/>
      <w:marBottom w:val="0"/>
      <w:divBdr>
        <w:top w:val="none" w:sz="0" w:space="0" w:color="auto"/>
        <w:left w:val="none" w:sz="0" w:space="0" w:color="auto"/>
        <w:bottom w:val="none" w:sz="0" w:space="0" w:color="auto"/>
        <w:right w:val="none" w:sz="0" w:space="0" w:color="auto"/>
      </w:divBdr>
    </w:div>
    <w:div w:id="281494435">
      <w:bodyDiv w:val="1"/>
      <w:marLeft w:val="0"/>
      <w:marRight w:val="0"/>
      <w:marTop w:val="0"/>
      <w:marBottom w:val="0"/>
      <w:divBdr>
        <w:top w:val="none" w:sz="0" w:space="0" w:color="auto"/>
        <w:left w:val="none" w:sz="0" w:space="0" w:color="auto"/>
        <w:bottom w:val="none" w:sz="0" w:space="0" w:color="auto"/>
        <w:right w:val="none" w:sz="0" w:space="0" w:color="auto"/>
      </w:divBdr>
    </w:div>
    <w:div w:id="285047971">
      <w:bodyDiv w:val="1"/>
      <w:marLeft w:val="0"/>
      <w:marRight w:val="0"/>
      <w:marTop w:val="0"/>
      <w:marBottom w:val="0"/>
      <w:divBdr>
        <w:top w:val="none" w:sz="0" w:space="0" w:color="auto"/>
        <w:left w:val="none" w:sz="0" w:space="0" w:color="auto"/>
        <w:bottom w:val="none" w:sz="0" w:space="0" w:color="auto"/>
        <w:right w:val="none" w:sz="0" w:space="0" w:color="auto"/>
      </w:divBdr>
    </w:div>
    <w:div w:id="511335546">
      <w:bodyDiv w:val="1"/>
      <w:marLeft w:val="0"/>
      <w:marRight w:val="0"/>
      <w:marTop w:val="0"/>
      <w:marBottom w:val="0"/>
      <w:divBdr>
        <w:top w:val="none" w:sz="0" w:space="0" w:color="auto"/>
        <w:left w:val="none" w:sz="0" w:space="0" w:color="auto"/>
        <w:bottom w:val="none" w:sz="0" w:space="0" w:color="auto"/>
        <w:right w:val="none" w:sz="0" w:space="0" w:color="auto"/>
      </w:divBdr>
    </w:div>
    <w:div w:id="562330041">
      <w:bodyDiv w:val="1"/>
      <w:marLeft w:val="0"/>
      <w:marRight w:val="0"/>
      <w:marTop w:val="0"/>
      <w:marBottom w:val="0"/>
      <w:divBdr>
        <w:top w:val="none" w:sz="0" w:space="0" w:color="auto"/>
        <w:left w:val="none" w:sz="0" w:space="0" w:color="auto"/>
        <w:bottom w:val="none" w:sz="0" w:space="0" w:color="auto"/>
        <w:right w:val="none" w:sz="0" w:space="0" w:color="auto"/>
      </w:divBdr>
    </w:div>
    <w:div w:id="681666357">
      <w:bodyDiv w:val="1"/>
      <w:marLeft w:val="0"/>
      <w:marRight w:val="0"/>
      <w:marTop w:val="0"/>
      <w:marBottom w:val="0"/>
      <w:divBdr>
        <w:top w:val="none" w:sz="0" w:space="0" w:color="auto"/>
        <w:left w:val="none" w:sz="0" w:space="0" w:color="auto"/>
        <w:bottom w:val="none" w:sz="0" w:space="0" w:color="auto"/>
        <w:right w:val="none" w:sz="0" w:space="0" w:color="auto"/>
      </w:divBdr>
    </w:div>
    <w:div w:id="817654195">
      <w:bodyDiv w:val="1"/>
      <w:marLeft w:val="0"/>
      <w:marRight w:val="0"/>
      <w:marTop w:val="0"/>
      <w:marBottom w:val="0"/>
      <w:divBdr>
        <w:top w:val="none" w:sz="0" w:space="0" w:color="auto"/>
        <w:left w:val="none" w:sz="0" w:space="0" w:color="auto"/>
        <w:bottom w:val="none" w:sz="0" w:space="0" w:color="auto"/>
        <w:right w:val="none" w:sz="0" w:space="0" w:color="auto"/>
      </w:divBdr>
    </w:div>
    <w:div w:id="1041200543">
      <w:bodyDiv w:val="1"/>
      <w:marLeft w:val="0"/>
      <w:marRight w:val="0"/>
      <w:marTop w:val="0"/>
      <w:marBottom w:val="0"/>
      <w:divBdr>
        <w:top w:val="none" w:sz="0" w:space="0" w:color="auto"/>
        <w:left w:val="none" w:sz="0" w:space="0" w:color="auto"/>
        <w:bottom w:val="none" w:sz="0" w:space="0" w:color="auto"/>
        <w:right w:val="none" w:sz="0" w:space="0" w:color="auto"/>
      </w:divBdr>
    </w:div>
    <w:div w:id="1228032978">
      <w:bodyDiv w:val="1"/>
      <w:marLeft w:val="0"/>
      <w:marRight w:val="0"/>
      <w:marTop w:val="0"/>
      <w:marBottom w:val="0"/>
      <w:divBdr>
        <w:top w:val="none" w:sz="0" w:space="0" w:color="auto"/>
        <w:left w:val="none" w:sz="0" w:space="0" w:color="auto"/>
        <w:bottom w:val="none" w:sz="0" w:space="0" w:color="auto"/>
        <w:right w:val="none" w:sz="0" w:space="0" w:color="auto"/>
      </w:divBdr>
    </w:div>
    <w:div w:id="1363440985">
      <w:bodyDiv w:val="1"/>
      <w:marLeft w:val="0"/>
      <w:marRight w:val="0"/>
      <w:marTop w:val="0"/>
      <w:marBottom w:val="0"/>
      <w:divBdr>
        <w:top w:val="none" w:sz="0" w:space="0" w:color="auto"/>
        <w:left w:val="none" w:sz="0" w:space="0" w:color="auto"/>
        <w:bottom w:val="none" w:sz="0" w:space="0" w:color="auto"/>
        <w:right w:val="none" w:sz="0" w:space="0" w:color="auto"/>
      </w:divBdr>
    </w:div>
    <w:div w:id="17251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93C7-547D-4AB4-9730-5DF93686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5889</Words>
  <Characters>33568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Шельманов А.Е.</dc:creator>
  <cp:lastModifiedBy>happyuser</cp:lastModifiedBy>
  <cp:revision>8</cp:revision>
  <cp:lastPrinted>2021-01-14T03:00:00Z</cp:lastPrinted>
  <dcterms:created xsi:type="dcterms:W3CDTF">2020-06-18T11:22:00Z</dcterms:created>
  <dcterms:modified xsi:type="dcterms:W3CDTF">2024-11-19T05:45:00Z</dcterms:modified>
</cp:coreProperties>
</file>