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АДМИНИСТРАЦИЯ НАДЕЖДИНСКОГО СЕЛЬСКОГО ПОСЕЛЕНИЯ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AB27C2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ПОСТАНОВЛЕНИЕ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9327EC" w:rsidRPr="009327EC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9327EC">
        <w:rPr>
          <w:sz w:val="28"/>
          <w:szCs w:val="28"/>
        </w:rPr>
        <w:t>28</w:t>
      </w:r>
      <w:r w:rsidRPr="00AB27C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B27C2">
        <w:rPr>
          <w:sz w:val="28"/>
          <w:szCs w:val="28"/>
        </w:rPr>
        <w:t>.202</w:t>
      </w:r>
      <w:r w:rsidRPr="009327EC">
        <w:rPr>
          <w:sz w:val="28"/>
          <w:szCs w:val="28"/>
        </w:rPr>
        <w:t>2</w:t>
      </w:r>
      <w:r w:rsidRPr="00AB27C2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9327EC" w:rsidRPr="00AB27C2" w:rsidRDefault="009327EC" w:rsidP="009327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327EC" w:rsidRPr="00B516F6" w:rsidRDefault="009327EC" w:rsidP="009327E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27EC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оценке эффективности реализации муниципальной программы Надеж</w:t>
      </w:r>
      <w:r>
        <w:rPr>
          <w:sz w:val="28"/>
          <w:szCs w:val="28"/>
        </w:rPr>
        <w:t>динского сельского поселения № 222 от 26.09.2013 «</w:t>
      </w:r>
      <w:r w:rsidRPr="004507A4">
        <w:rPr>
          <w:sz w:val="28"/>
          <w:szCs w:val="28"/>
        </w:rPr>
        <w:t xml:space="preserve">Развитие социально-экономического потенциала </w:t>
      </w:r>
      <w:r>
        <w:rPr>
          <w:sz w:val="28"/>
          <w:szCs w:val="28"/>
        </w:rPr>
        <w:t>Надеждин</w:t>
      </w:r>
      <w:r w:rsidRPr="004507A4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4507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за 2021 год</w:t>
      </w:r>
      <w:r>
        <w:rPr>
          <w:sz w:val="28"/>
          <w:szCs w:val="28"/>
        </w:rPr>
        <w:t xml:space="preserve"> </w:t>
      </w:r>
    </w:p>
    <w:p w:rsidR="009327EC" w:rsidRPr="00B516F6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7EC" w:rsidRDefault="009327EC" w:rsidP="009327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0F44">
        <w:rPr>
          <w:sz w:val="28"/>
          <w:szCs w:val="28"/>
        </w:rPr>
        <w:t>целях оптимизации</w:t>
      </w:r>
      <w:r>
        <w:rPr>
          <w:sz w:val="28"/>
          <w:szCs w:val="28"/>
        </w:rPr>
        <w:t xml:space="preserve"> и совершенствования работы по подготовке муниципальных программ, обеспечения эффективного использования бюджетных средств, в соответствии со статьей 179 Бюджетного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Уставом Надеждинского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области, </w:t>
      </w:r>
      <w:r w:rsidRPr="00AD3127">
        <w:rPr>
          <w:sz w:val="28"/>
          <w:szCs w:val="28"/>
        </w:rPr>
        <w:tab/>
      </w:r>
    </w:p>
    <w:p w:rsidR="005B0001" w:rsidRDefault="005B0001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001" w:rsidRPr="009929E8" w:rsidRDefault="005B0001" w:rsidP="00F13937">
      <w:pPr>
        <w:spacing w:line="360" w:lineRule="auto"/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5B0001" w:rsidRPr="009929E8" w:rsidRDefault="005B0001" w:rsidP="00F13937">
      <w:pPr>
        <w:spacing w:line="360" w:lineRule="auto"/>
        <w:ind w:firstLine="709"/>
        <w:jc w:val="both"/>
        <w:rPr>
          <w:sz w:val="28"/>
          <w:szCs w:val="28"/>
        </w:rPr>
      </w:pPr>
    </w:p>
    <w:p w:rsidR="006F0F44" w:rsidRPr="006F0F44" w:rsidRDefault="005B0001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F0F44">
        <w:rPr>
          <w:sz w:val="28"/>
          <w:szCs w:val="28"/>
        </w:rPr>
        <w:t xml:space="preserve"> </w:t>
      </w:r>
      <w:r w:rsidR="006F0F44" w:rsidRPr="006F0F44">
        <w:rPr>
          <w:sz w:val="28"/>
          <w:szCs w:val="28"/>
        </w:rPr>
        <w:t>оценке эффективности реализации муниципальной программы Надеждинского сельского поселения № 222 от 26.09.2013 «Развитие социально-экономического потенциала Надеждинского сельского поселения Омского муниципального района Омской области на 2014-2025 годы» за 2021 год</w:t>
      </w:r>
      <w:r w:rsidR="006F0F44">
        <w:rPr>
          <w:sz w:val="28"/>
          <w:szCs w:val="28"/>
        </w:rPr>
        <w:t>.</w:t>
      </w:r>
    </w:p>
    <w:p w:rsidR="005B0001" w:rsidRPr="00CB648B" w:rsidRDefault="006F0F44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0001" w:rsidRPr="00CB648B">
        <w:rPr>
          <w:sz w:val="28"/>
          <w:szCs w:val="28"/>
        </w:rPr>
        <w:t xml:space="preserve">онтроль за исполнением настоящего постановления возложить на </w:t>
      </w:r>
      <w:r w:rsidR="005B0001">
        <w:rPr>
          <w:sz w:val="28"/>
          <w:szCs w:val="28"/>
        </w:rPr>
        <w:t>главного специалиста по финансам, бюджету и налоговой политике</w:t>
      </w:r>
      <w:r w:rsidR="005B0001" w:rsidRPr="00CB648B">
        <w:rPr>
          <w:sz w:val="28"/>
          <w:szCs w:val="28"/>
        </w:rPr>
        <w:t>, общий контроль оставляю за собой.</w:t>
      </w: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А.И. Миронова</w:t>
      </w: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поселения 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№25 от 28.02.2022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ОЦЕНКА ЭФФЕКТИВНОСТИ РЕАЛИЗАЦИИ МУНИЦИПАЛЬНОЙ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ПРОГРАММЫ</w:t>
      </w: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 xml:space="preserve">«РАЗВИТИЕ СОЦИАЛЬНО-ЭКОНОМИЧЕСКОГО ПОТЕНЦИАЛА </w:t>
      </w:r>
      <w:r w:rsidRPr="00354EB8">
        <w:rPr>
          <w:rFonts w:eastAsia="Calibri"/>
          <w:b/>
          <w:lang w:eastAsia="en-US"/>
        </w:rPr>
        <w:t>НАДЕЖДИН</w:t>
      </w:r>
      <w:r w:rsidRPr="006F0F44">
        <w:rPr>
          <w:rFonts w:eastAsia="Calibri"/>
          <w:b/>
          <w:lang w:eastAsia="en-US"/>
        </w:rPr>
        <w:t>СКОГО СЕЛЬСКОГО ПОСЕЛЕНИЯ ОМСКОГО МУНИЦИПАЛЬНОГО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РАЙОНА ОМСКОЙ ОБЛАСТИ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ЗА 202</w:t>
      </w:r>
      <w:r w:rsidRPr="00354EB8">
        <w:rPr>
          <w:rFonts w:eastAsia="Calibri"/>
          <w:b/>
          <w:lang w:eastAsia="en-US"/>
        </w:rPr>
        <w:t>1</w:t>
      </w:r>
      <w:r w:rsidRPr="006F0F44">
        <w:rPr>
          <w:rFonts w:eastAsia="Calibri"/>
          <w:b/>
          <w:lang w:eastAsia="en-US"/>
        </w:rPr>
        <w:t xml:space="preserve"> ГОД»</w:t>
      </w:r>
    </w:p>
    <w:p w:rsidR="006F0F44" w:rsidRPr="006F0F44" w:rsidRDefault="006F0F44" w:rsidP="006F0F44">
      <w:pPr>
        <w:suppressAutoHyphens w:val="0"/>
        <w:rPr>
          <w:rFonts w:eastAsia="Calibri"/>
          <w:lang w:eastAsia="en-US"/>
        </w:rPr>
      </w:pP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Оценка </w:t>
      </w:r>
      <w:r w:rsidRPr="006F0F44">
        <w:rPr>
          <w:rFonts w:eastAsia="Calibri"/>
          <w:sz w:val="28"/>
          <w:szCs w:val="28"/>
          <w:lang w:eastAsia="en-US"/>
        </w:rPr>
        <w:t>эффективности реализации</w:t>
      </w:r>
      <w:r w:rsidRPr="006F0F44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проведена в соответствии с Порядком принятия решений о разработке муниципальных программ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proofErr w:type="gramStart"/>
      <w:r w:rsidR="00194802" w:rsidRPr="006F0F44">
        <w:rPr>
          <w:rFonts w:eastAsia="Calibri"/>
          <w:sz w:val="28"/>
          <w:szCs w:val="28"/>
          <w:lang w:eastAsia="en-US"/>
        </w:rPr>
        <w:t>от</w:t>
      </w:r>
      <w:r w:rsidRPr="006F0F44">
        <w:rPr>
          <w:rFonts w:eastAsia="Calibri"/>
          <w:sz w:val="28"/>
          <w:szCs w:val="28"/>
          <w:lang w:eastAsia="en-US"/>
        </w:rPr>
        <w:t xml:space="preserve">  </w:t>
      </w:r>
      <w:r w:rsidR="00194802">
        <w:rPr>
          <w:sz w:val="28"/>
          <w:szCs w:val="28"/>
        </w:rPr>
        <w:t>15.08.2013</w:t>
      </w:r>
      <w:proofErr w:type="gramEnd"/>
      <w:r w:rsidR="00194802">
        <w:rPr>
          <w:sz w:val="28"/>
          <w:szCs w:val="28"/>
        </w:rPr>
        <w:t xml:space="preserve"> № 187</w:t>
      </w:r>
      <w:r w:rsidRPr="006F0F44">
        <w:rPr>
          <w:rFonts w:eastAsia="Calibri"/>
          <w:sz w:val="28"/>
          <w:szCs w:val="28"/>
          <w:lang w:eastAsia="en-US"/>
        </w:rPr>
        <w:t xml:space="preserve">, на основании данных отчетов исполнителей муниципальной программы за отчетный период. </w:t>
      </w:r>
    </w:p>
    <w:p w:rsidR="006F0F44" w:rsidRPr="006F0F44" w:rsidRDefault="006F0F44" w:rsidP="006F0F44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6F0F44">
        <w:rPr>
          <w:rFonts w:eastAsia="Calibri"/>
          <w:sz w:val="28"/>
          <w:szCs w:val="28"/>
          <w:lang w:eastAsia="en-US"/>
        </w:rPr>
        <w:t>В 202</w:t>
      </w:r>
      <w:r w:rsidR="00194802">
        <w:rPr>
          <w:rFonts w:eastAsia="Calibri"/>
          <w:sz w:val="28"/>
          <w:szCs w:val="28"/>
          <w:lang w:eastAsia="en-US"/>
        </w:rPr>
        <w:t>1</w:t>
      </w:r>
      <w:r w:rsidRPr="006F0F44">
        <w:rPr>
          <w:rFonts w:eastAsia="Calibri"/>
          <w:sz w:val="28"/>
          <w:szCs w:val="28"/>
          <w:lang w:eastAsia="en-US"/>
        </w:rPr>
        <w:t xml:space="preserve"> году на финансирование муниципальной программы было предусмотрено в размере </w:t>
      </w:r>
      <w:r w:rsidR="00194802">
        <w:rPr>
          <w:rFonts w:eastAsia="Calibri"/>
          <w:sz w:val="28"/>
          <w:szCs w:val="28"/>
          <w:lang w:eastAsia="en-US"/>
        </w:rPr>
        <w:t>31 524 288 97</w:t>
      </w:r>
      <w:r w:rsidRPr="006F0F44">
        <w:rPr>
          <w:bCs/>
          <w:color w:val="000000"/>
          <w:sz w:val="28"/>
          <w:szCs w:val="28"/>
          <w:lang w:eastAsia="ru-RU"/>
        </w:rPr>
        <w:t xml:space="preserve"> рубля</w:t>
      </w:r>
      <w:r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194802">
        <w:rPr>
          <w:rFonts w:eastAsia="Calibri"/>
          <w:sz w:val="28"/>
          <w:szCs w:val="28"/>
          <w:lang w:eastAsia="en-US"/>
        </w:rPr>
        <w:t>30 371 810,67 р</w:t>
      </w:r>
      <w:r w:rsidRPr="006F0F44">
        <w:rPr>
          <w:rFonts w:eastAsia="Calibri"/>
          <w:sz w:val="28"/>
          <w:szCs w:val="28"/>
          <w:lang w:eastAsia="en-US"/>
        </w:rPr>
        <w:t xml:space="preserve">ублей или </w:t>
      </w:r>
      <w:r w:rsidR="00194802">
        <w:rPr>
          <w:rFonts w:eastAsia="Calibri"/>
          <w:sz w:val="28"/>
          <w:szCs w:val="28"/>
          <w:lang w:eastAsia="en-US"/>
        </w:rPr>
        <w:t>96,3</w:t>
      </w:r>
      <w:r w:rsidRPr="006F0F44">
        <w:rPr>
          <w:rFonts w:eastAsia="Calibri"/>
          <w:sz w:val="28"/>
          <w:szCs w:val="28"/>
          <w:lang w:eastAsia="en-US"/>
        </w:rPr>
        <w:t xml:space="preserve"> %. 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>ского сельского поселения Омского муниципального района Омской области на 2014-2025 годы»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Надеждинс</w:t>
      </w:r>
      <w:r w:rsidRPr="006F0F44">
        <w:rPr>
          <w:rFonts w:eastAsia="Calibri"/>
          <w:sz w:val="28"/>
          <w:szCs w:val="28"/>
          <w:lang w:eastAsia="en-US"/>
        </w:rPr>
        <w:t xml:space="preserve">кого сельского поселения Омского муниципального района Омской области на 2014-2025 годы» утверждена постановлением администрации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r w:rsidR="00194802">
        <w:rPr>
          <w:rFonts w:eastAsia="Calibri"/>
          <w:sz w:val="28"/>
          <w:szCs w:val="28"/>
          <w:lang w:eastAsia="en-US"/>
        </w:rPr>
        <w:t>№</w:t>
      </w:r>
      <w:r w:rsidR="00194802">
        <w:rPr>
          <w:sz w:val="28"/>
          <w:szCs w:val="28"/>
        </w:rPr>
        <w:t xml:space="preserve"> 222 от 26.09.2013 </w:t>
      </w:r>
      <w:r w:rsidRPr="006F0F44">
        <w:rPr>
          <w:rFonts w:eastAsia="Calibri"/>
          <w:sz w:val="28"/>
          <w:szCs w:val="28"/>
          <w:lang w:eastAsia="en-US"/>
        </w:rPr>
        <w:t xml:space="preserve">  </w:t>
      </w:r>
    </w:p>
    <w:p w:rsid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В состав программы входит </w:t>
      </w:r>
      <w:r w:rsidR="00354EB8">
        <w:rPr>
          <w:rFonts w:eastAsia="Calibri"/>
          <w:sz w:val="28"/>
          <w:szCs w:val="28"/>
          <w:lang w:eastAsia="en-US"/>
        </w:rPr>
        <w:t>7</w:t>
      </w:r>
      <w:r w:rsidRPr="006F0F44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354EB8" w:rsidRDefault="00354EB8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51">
        <w:rPr>
          <w:sz w:val="28"/>
          <w:szCs w:val="28"/>
        </w:rPr>
        <w:t xml:space="preserve">Поддержка дорожного хозяйства </w:t>
      </w:r>
      <w:r>
        <w:rPr>
          <w:sz w:val="28"/>
          <w:szCs w:val="28"/>
        </w:rPr>
        <w:t>Надеждинского</w:t>
      </w:r>
      <w:r w:rsidRPr="003F6951">
        <w:rPr>
          <w:sz w:val="28"/>
          <w:szCs w:val="28"/>
        </w:rPr>
        <w:t xml:space="preserve"> сельского поселения Омского муниципального района Ом</w:t>
      </w:r>
      <w:r>
        <w:rPr>
          <w:sz w:val="28"/>
          <w:szCs w:val="28"/>
        </w:rPr>
        <w:t>ской области на 2014-2025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«Развитие жилищно-коммунального хозяйства </w:t>
      </w:r>
      <w:r>
        <w:rPr>
          <w:sz w:val="28"/>
          <w:szCs w:val="28"/>
        </w:rPr>
        <w:t>Надеждинског</w:t>
      </w:r>
      <w:r w:rsidRPr="003F6951">
        <w:rPr>
          <w:sz w:val="28"/>
          <w:szCs w:val="28"/>
        </w:rPr>
        <w:t>о сельского поселения Омского муниципального района Ом</w:t>
      </w:r>
      <w:r>
        <w:rPr>
          <w:sz w:val="28"/>
          <w:szCs w:val="28"/>
        </w:rPr>
        <w:t>ской области на 2014-2025 годы».</w:t>
      </w:r>
    </w:p>
    <w:p w:rsidR="00354EB8" w:rsidRPr="001D56B2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«Оказание качественных услуг в социально-культурной сфере, повышение их доступности для населения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Pr="003A5114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документов территориального планирования Надеждинского сельского поселения Омского муниципального района Омской области на 2014-2025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 «Повышение энергетической эффективности и сокращение энергетических издержек в Надеждинском сельско</w:t>
      </w:r>
      <w:r>
        <w:rPr>
          <w:sz w:val="28"/>
          <w:szCs w:val="28"/>
        </w:rPr>
        <w:t>м</w:t>
      </w:r>
      <w:r w:rsidRPr="003F695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F6951">
        <w:rPr>
          <w:sz w:val="28"/>
          <w:szCs w:val="28"/>
        </w:rPr>
        <w:t xml:space="preserve">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3F6951">
        <w:rPr>
          <w:sz w:val="28"/>
          <w:szCs w:val="28"/>
        </w:rPr>
        <w:t xml:space="preserve">Совершенствование муниципального управления в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ском сельском поселении Омского муниципального района Омской области на 2014-20</w:t>
      </w:r>
      <w:r>
        <w:rPr>
          <w:sz w:val="28"/>
          <w:szCs w:val="28"/>
        </w:rPr>
        <w:t>25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отдельных полномочий по решению вопросов местного значения»</w:t>
      </w:r>
    </w:p>
    <w:p w:rsidR="00354EB8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программы за 202</w:t>
      </w:r>
      <w:r w:rsidR="00354EB8">
        <w:rPr>
          <w:rFonts w:eastAsia="Calibri"/>
          <w:sz w:val="28"/>
          <w:szCs w:val="28"/>
          <w:lang w:eastAsia="en-US"/>
        </w:rPr>
        <w:t>1</w:t>
      </w:r>
      <w:r w:rsidRPr="006F0F44">
        <w:rPr>
          <w:rFonts w:eastAsia="Calibri"/>
          <w:sz w:val="28"/>
          <w:szCs w:val="28"/>
          <w:lang w:eastAsia="en-US"/>
        </w:rPr>
        <w:t xml:space="preserve"> год в финансовых показателях в целом с учетом изменений и корректировки в течение года, относится к средней категории и составляет </w:t>
      </w:r>
      <w:r w:rsidR="00354EB8">
        <w:rPr>
          <w:rFonts w:eastAsia="Calibri"/>
          <w:sz w:val="28"/>
          <w:szCs w:val="28"/>
          <w:lang w:eastAsia="en-US"/>
        </w:rPr>
        <w:t>96,3</w:t>
      </w:r>
      <w:r w:rsidRPr="006F0F44">
        <w:rPr>
          <w:rFonts w:eastAsia="Calibri"/>
          <w:sz w:val="28"/>
          <w:szCs w:val="28"/>
          <w:lang w:eastAsia="en-US"/>
        </w:rPr>
        <w:t xml:space="preserve"> %, т. к. на реализацию мероприятий Программы на 202</w:t>
      </w:r>
      <w:r w:rsidR="00354EB8">
        <w:rPr>
          <w:rFonts w:eastAsia="Calibri"/>
          <w:sz w:val="28"/>
          <w:szCs w:val="28"/>
          <w:lang w:eastAsia="en-US"/>
        </w:rPr>
        <w:t>1</w:t>
      </w:r>
      <w:r w:rsidRPr="006F0F44">
        <w:rPr>
          <w:rFonts w:eastAsia="Calibri"/>
          <w:sz w:val="28"/>
          <w:szCs w:val="28"/>
          <w:lang w:eastAsia="en-US"/>
        </w:rPr>
        <w:t xml:space="preserve"> год выделено с учетом изменения суммы финансирования по подпрограммам </w:t>
      </w:r>
      <w:r w:rsidR="00354EB8">
        <w:rPr>
          <w:rFonts w:eastAsia="Calibri"/>
          <w:sz w:val="28"/>
          <w:szCs w:val="28"/>
          <w:lang w:eastAsia="en-US"/>
        </w:rPr>
        <w:t>31524288,97</w:t>
      </w:r>
      <w:r w:rsidRPr="006F0F44">
        <w:rPr>
          <w:bCs/>
          <w:color w:val="000000"/>
          <w:sz w:val="28"/>
          <w:szCs w:val="28"/>
          <w:lang w:eastAsia="ru-RU"/>
        </w:rPr>
        <w:t xml:space="preserve"> </w:t>
      </w:r>
      <w:r w:rsidRPr="006F0F44">
        <w:rPr>
          <w:rFonts w:eastAsia="Calibri"/>
          <w:sz w:val="28"/>
          <w:szCs w:val="28"/>
          <w:lang w:eastAsia="en-US"/>
        </w:rPr>
        <w:t>рубл</w:t>
      </w:r>
      <w:r w:rsidR="00354EB8">
        <w:rPr>
          <w:rFonts w:eastAsia="Calibri"/>
          <w:sz w:val="28"/>
          <w:szCs w:val="28"/>
          <w:lang w:eastAsia="en-US"/>
        </w:rPr>
        <w:t>ей</w:t>
      </w:r>
      <w:r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354EB8">
        <w:rPr>
          <w:rFonts w:eastAsia="Calibri"/>
          <w:sz w:val="28"/>
          <w:szCs w:val="28"/>
          <w:lang w:eastAsia="en-US"/>
        </w:rPr>
        <w:t>30371810,67</w:t>
      </w:r>
      <w:r w:rsidRPr="006F0F44">
        <w:rPr>
          <w:rFonts w:eastAsia="Calibri"/>
          <w:sz w:val="28"/>
          <w:szCs w:val="28"/>
          <w:lang w:eastAsia="en-US"/>
        </w:rPr>
        <w:t xml:space="preserve"> рубл</w:t>
      </w:r>
      <w:r w:rsidR="00354EB8">
        <w:rPr>
          <w:rFonts w:eastAsia="Calibri"/>
          <w:sz w:val="28"/>
          <w:szCs w:val="28"/>
          <w:lang w:eastAsia="en-US"/>
        </w:rPr>
        <w:t>ей.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5974E5">
        <w:rPr>
          <w:b/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 бюджет сельского поселения исполнен на 99,8%, (план 9 721 215,41 рублей, факт 9 705 099,26 рублей). Норматив на 2021 год составляет 3 690 600,00 рублей. 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 w:rsidRPr="00211F8A">
        <w:rPr>
          <w:b/>
          <w:sz w:val="28"/>
          <w:szCs w:val="28"/>
        </w:rPr>
        <w:t>По подразделу 01 02 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исполнение составило 100%, плановые значения 1 036 808,01 рублей фактически исполнено 1 036 808,01 рублей. По данному подразделу отражены расходы на денежное содержание главы Надеждинского сельского поселения. </w:t>
      </w:r>
    </w:p>
    <w:p w:rsidR="00354EB8" w:rsidRDefault="00354EB8" w:rsidP="00354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A27">
        <w:rPr>
          <w:b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в бюджете сельского поселения запланировано 2 681 532,38 рублей, фактически исполнено 2 665 416,23 рублей. По данному подразделу отражены расходы по оплате труда 4 муниципальных служащих в сумме 2 641 116,23 рублей, а также расходы контролю за исполнением бюджета сельского поселения в сумме 24 300,00 рублей. Уплата иных платежей (пени и штрафы) в размере 5 711,61 рублей. Не исполненные плановые значения в сумме 16 116,15 рублей – экономия в результате нахождения муниципального служащего на больничном.</w:t>
      </w:r>
    </w:p>
    <w:p w:rsidR="00354EB8" w:rsidRDefault="00354EB8" w:rsidP="00354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>По подразделу 01 13 «Другие общегосударственные расходы»</w:t>
      </w:r>
      <w:r>
        <w:rPr>
          <w:sz w:val="28"/>
          <w:szCs w:val="28"/>
        </w:rPr>
        <w:t xml:space="preserve"> в бюджете сельского поселения утверждены бюджетные назначения в сумме 6 002 875,02 рублей фактически исполнено в сумме 6 002 875,02 рублей.  Исполнение составило 100%. Расходы по организации материально-технического и хозяйственного обеспечения деятельности Администрации запланированы в сумме 5 976 375,02 рублей, фактически исполнено 5 976 375,02 рублей. В 2021 году оплата труда 8 специалистам МКУ «Хозяйственное управление» составила в сумме 3 231 233,07 рубля, содержание здания администрации 1 622 500,13 рублей.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обеспечению мероприятий по решению других (общих) вопросов муниципального значения утвержденные назначения 245 228,23</w:t>
      </w:r>
      <w:r w:rsidRPr="00C92E32">
        <w:rPr>
          <w:sz w:val="28"/>
          <w:szCs w:val="28"/>
        </w:rPr>
        <w:t xml:space="preserve"> рублей, фактически исполнено </w:t>
      </w:r>
      <w:r>
        <w:rPr>
          <w:sz w:val="28"/>
          <w:szCs w:val="28"/>
        </w:rPr>
        <w:t xml:space="preserve">245 228,83 рублей. По данному разделу были проведены следующие расходы: уплата транспортного налога за 2020 год в сумме 2466,00 рублей, Премия Главы сельского поселения одаренным детям согласно Постановления №106 от 04.08.21г в сумме 20 000,00 рублей, страхование авто в сумме 4 738,42 рублей,  информационное, технологическое сопровождение программы «1С:Предприятие» в сумме 46 656,00 рублей,  услуги по публикации в газете «Омский пригород» в сумме 40 000,00 рублей,  образовательные услуги по повышению квалификации, по проф. переподготовке </w:t>
      </w:r>
      <w:r>
        <w:rPr>
          <w:sz w:val="28"/>
          <w:szCs w:val="28"/>
        </w:rPr>
        <w:lastRenderedPageBreak/>
        <w:t>в сумме 8 000,00 рублей. Приобретение похозяйственных книг на сумму 8 076,00 рублей. Оплата услуг по геодезической съемке и подготовке тех. плана на газопровод на сумму 39 000,00 рублей. На предоставление неисключительных прав на использование программ для ЭВМ в сумме 7980,00 рублей. На мероприятие по недопущению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382C18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Надеждинского сельского поселения Омского муниципального района Омской области было выделено из бюджета сельского поселения 12 000,00 рублей (приобретение рециркуляторной батареи). 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F33EBE">
        <w:rPr>
          <w:b/>
          <w:sz w:val="28"/>
          <w:szCs w:val="28"/>
        </w:rPr>
        <w:t>«Организация мероприятий по осуществлению части переданных полномочий»</w:t>
      </w:r>
      <w:r>
        <w:rPr>
          <w:sz w:val="28"/>
          <w:szCs w:val="28"/>
        </w:rPr>
        <w:t xml:space="preserve"> на выполнение части полномочий в сфере градостроительной деятельности и территориального планирования расходы выполнены 100%. Плановые значения 10000,00 рублей, фактически исполнено 10 000,00 рублей. По данному мероприятию были проведены следующие расходы: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канцелярской бумаги – 10 000,00 рублей.</w:t>
      </w:r>
    </w:p>
    <w:p w:rsidR="00354EB8" w:rsidRPr="00F33EBE" w:rsidRDefault="00354EB8" w:rsidP="00354EB8">
      <w:pPr>
        <w:ind w:firstLine="708"/>
        <w:jc w:val="both"/>
        <w:rPr>
          <w:sz w:val="28"/>
          <w:szCs w:val="28"/>
        </w:rPr>
      </w:pPr>
      <w:r w:rsidRPr="00C30484">
        <w:rPr>
          <w:b/>
          <w:sz w:val="28"/>
          <w:szCs w:val="28"/>
        </w:rPr>
        <w:t>По разделу 02 03 «Национальная оборона»</w:t>
      </w:r>
      <w:r w:rsidRPr="00C30484">
        <w:rPr>
          <w:sz w:val="28"/>
          <w:szCs w:val="28"/>
        </w:rPr>
        <w:t xml:space="preserve"> исполнение составило 100%. Плановые значения </w:t>
      </w:r>
      <w:r>
        <w:rPr>
          <w:sz w:val="28"/>
          <w:szCs w:val="28"/>
        </w:rPr>
        <w:t>224 816</w:t>
      </w:r>
      <w:r w:rsidRPr="00C30484">
        <w:rPr>
          <w:sz w:val="28"/>
          <w:szCs w:val="28"/>
        </w:rPr>
        <w:t xml:space="preserve">,00 рублей фактически исполнено </w:t>
      </w:r>
      <w:r>
        <w:rPr>
          <w:sz w:val="28"/>
          <w:szCs w:val="28"/>
        </w:rPr>
        <w:t>224 816</w:t>
      </w:r>
      <w:r w:rsidRPr="00C30484">
        <w:rPr>
          <w:sz w:val="28"/>
          <w:szCs w:val="28"/>
        </w:rPr>
        <w:t>,00 рублей. Данные средства использованы на денежное содержание работника ВУС Надеждинского сельского поселения в количестве -1 человек</w:t>
      </w:r>
      <w:r>
        <w:rPr>
          <w:sz w:val="28"/>
          <w:szCs w:val="28"/>
        </w:rPr>
        <w:t>а.</w:t>
      </w:r>
    </w:p>
    <w:p w:rsidR="00354EB8" w:rsidRDefault="00354EB8" w:rsidP="00354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 xml:space="preserve">По разделу 03 </w:t>
      </w:r>
      <w:r>
        <w:rPr>
          <w:b/>
          <w:sz w:val="28"/>
          <w:szCs w:val="28"/>
        </w:rPr>
        <w:t>10</w:t>
      </w:r>
      <w:r w:rsidRPr="00211F8A"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>
        <w:rPr>
          <w:b/>
          <w:sz w:val="28"/>
          <w:szCs w:val="28"/>
        </w:rPr>
        <w:t>пожарная безопасность»</w:t>
      </w:r>
      <w:r w:rsidRPr="00211F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запланированные расходы исполнены 100%, плановые значения 243 720,00 рублей фактически исполнено 243720,000 рублей. По данному разделу проведены следующие мероприятия:</w:t>
      </w:r>
    </w:p>
    <w:p w:rsidR="00354EB8" w:rsidRDefault="00354EB8" w:rsidP="00354EB8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пожарной емкости в д. Большекулачье (сумма затрат составила 31 000,00 рублей).</w:t>
      </w:r>
    </w:p>
    <w:p w:rsidR="00354EB8" w:rsidRDefault="00354EB8" w:rsidP="00354EB8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 по опахиванию населенных пунктов с. Надеждино, д.Большекулачье и п. Дачный на сумму 161 200,00 рублей.</w:t>
      </w:r>
    </w:p>
    <w:p w:rsidR="00354EB8" w:rsidRDefault="00354EB8" w:rsidP="00354EB8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сирены оповещения С-40 стоимостью 39 980,00 рублей.</w:t>
      </w:r>
    </w:p>
    <w:p w:rsidR="00354EB8" w:rsidRPr="0041587E" w:rsidRDefault="00354EB8" w:rsidP="00354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87E">
        <w:rPr>
          <w:b/>
          <w:sz w:val="28"/>
          <w:szCs w:val="28"/>
        </w:rPr>
        <w:t xml:space="preserve">По разделу 04 09 «Дорожное хозяйство» </w:t>
      </w:r>
      <w:r w:rsidRPr="0041587E">
        <w:rPr>
          <w:sz w:val="28"/>
          <w:szCs w:val="28"/>
        </w:rPr>
        <w:t xml:space="preserve">бюджет сельского поселения исполнен </w:t>
      </w:r>
      <w:r>
        <w:rPr>
          <w:sz w:val="28"/>
          <w:szCs w:val="28"/>
        </w:rPr>
        <w:t>93,8</w:t>
      </w:r>
      <w:r w:rsidRPr="0041587E">
        <w:rPr>
          <w:sz w:val="28"/>
          <w:szCs w:val="28"/>
        </w:rPr>
        <w:t xml:space="preserve">%, запланировано </w:t>
      </w:r>
      <w:r>
        <w:rPr>
          <w:sz w:val="28"/>
          <w:szCs w:val="28"/>
        </w:rPr>
        <w:t>18 431 454,78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1587E">
        <w:rPr>
          <w:sz w:val="28"/>
          <w:szCs w:val="28"/>
        </w:rPr>
        <w:t xml:space="preserve">, фактически исполнено </w:t>
      </w:r>
      <w:r>
        <w:rPr>
          <w:sz w:val="28"/>
          <w:szCs w:val="28"/>
        </w:rPr>
        <w:t>17 295 092,63</w:t>
      </w:r>
      <w:r w:rsidRPr="0041587E">
        <w:rPr>
          <w:sz w:val="28"/>
          <w:szCs w:val="28"/>
        </w:rPr>
        <w:t xml:space="preserve"> рублей.</w:t>
      </w:r>
    </w:p>
    <w:p w:rsidR="00354EB8" w:rsidRPr="00F244E6" w:rsidRDefault="00354EB8" w:rsidP="00354EB8">
      <w:pPr>
        <w:jc w:val="both"/>
        <w:rPr>
          <w:sz w:val="28"/>
          <w:szCs w:val="28"/>
        </w:rPr>
      </w:pPr>
      <w:r w:rsidRPr="0041587E">
        <w:rPr>
          <w:sz w:val="28"/>
          <w:szCs w:val="28"/>
        </w:rPr>
        <w:t xml:space="preserve"> Не исполненные годовые назначения в сумме </w:t>
      </w:r>
      <w:r>
        <w:rPr>
          <w:sz w:val="28"/>
          <w:szCs w:val="28"/>
        </w:rPr>
        <w:t>1 136 362,15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44E6">
        <w:rPr>
          <w:sz w:val="28"/>
          <w:szCs w:val="28"/>
        </w:rPr>
        <w:t xml:space="preserve"> относятся к следующим видам расходов:</w:t>
      </w:r>
    </w:p>
    <w:p w:rsidR="00354EB8" w:rsidRDefault="00354EB8" w:rsidP="00354EB8">
      <w:pPr>
        <w:numPr>
          <w:ilvl w:val="0"/>
          <w:numId w:val="22"/>
        </w:numPr>
        <w:suppressAutoHyphens w:val="0"/>
        <w:ind w:firstLine="708"/>
        <w:jc w:val="both"/>
        <w:rPr>
          <w:sz w:val="28"/>
          <w:szCs w:val="28"/>
        </w:rPr>
      </w:pPr>
      <w:r w:rsidRPr="00357E04">
        <w:rPr>
          <w:sz w:val="28"/>
          <w:szCs w:val="28"/>
        </w:rPr>
        <w:t>613 04 09 1320170050 414 – 511 581,15 руб. (Данное неисполнение произошло в следствии не снятых Министерством строительства, транспорта и дорожного хозяйства Омской области плановых значений, в связи с поздним выполнением и финансированием данного мероприятия.</w:t>
      </w:r>
      <w:r>
        <w:rPr>
          <w:sz w:val="28"/>
          <w:szCs w:val="28"/>
        </w:rPr>
        <w:t>)</w:t>
      </w:r>
    </w:p>
    <w:p w:rsidR="00354EB8" w:rsidRDefault="00354EB8" w:rsidP="00354EB8">
      <w:pPr>
        <w:numPr>
          <w:ilvl w:val="0"/>
          <w:numId w:val="22"/>
        </w:num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613 04 09 13201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0050 414 – 34 893,81 рубля (Не сняты плановые значения. Соблюдение доли софинансирования.)</w:t>
      </w:r>
    </w:p>
    <w:p w:rsidR="00354EB8" w:rsidRDefault="00354EB8" w:rsidP="00354EB8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613 04 09 1320370650 244 – 11 228,52 рублей (Данное неисполнение произошло в следствии не снятых Министерством строительства, транспорта и дорожного хозяйства Омской области плановых значений, в связи с поздним выполнением и финансированием данного мероприятия.</w:t>
      </w:r>
    </w:p>
    <w:p w:rsidR="00354EB8" w:rsidRDefault="00354EB8" w:rsidP="00354EB8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613 04 09 13203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0650 244 – 607,34 рублей (Не сняты плановые значения. Соблюдение доли софинансирования за счет средств местного бюджета.)</w:t>
      </w:r>
    </w:p>
    <w:p w:rsidR="00354EB8" w:rsidRDefault="00354EB8" w:rsidP="00354EB8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613 04 09 1320220010 244 – 578 051,33 рубль (Фактический остаток акцизов для участия в отборе по ремонту дорог в 1 квартале 2022 года)</w:t>
      </w:r>
    </w:p>
    <w:p w:rsidR="00354EB8" w:rsidRPr="00357E04" w:rsidRDefault="00354EB8" w:rsidP="00354EB8">
      <w:pPr>
        <w:ind w:left="720" w:firstLine="696"/>
        <w:jc w:val="both"/>
        <w:rPr>
          <w:sz w:val="28"/>
          <w:szCs w:val="28"/>
        </w:rPr>
      </w:pPr>
      <w:r w:rsidRPr="00357E04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357E04">
        <w:rPr>
          <w:sz w:val="28"/>
          <w:szCs w:val="28"/>
        </w:rPr>
        <w:t xml:space="preserve"> году во данному разделу были проведены следующие расходы: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мероприятие </w:t>
      </w:r>
      <w:r w:rsidRPr="00D82E06">
        <w:rPr>
          <w:b/>
          <w:sz w:val="28"/>
          <w:szCs w:val="28"/>
        </w:rPr>
        <w:t>«Ремонт внутрипоселковых автомобильных дорог Надеждинского сельского поселения»</w:t>
      </w:r>
      <w:r>
        <w:rPr>
          <w:sz w:val="28"/>
          <w:szCs w:val="28"/>
        </w:rPr>
        <w:t xml:space="preserve"> было выделено 16 106 215,00 рублей, фактически освоено 15 559 740,04 рублей.  В 2021 году Надеждинское сельское поселение принимало участие программе «Модернизация и развитие автомобильных дорог, пассажирского транспорта в Омской области», в рамках данной программы бюджету Надеждинского сельского поселения были выделены финансовые средства для реализации мероприятия «Реконструкция автомобильной дороги по ул. Средняя в с. Надеждино Омского муниципального района Омской области, с долей софинансирования из областного бюджета 93,6147459847%. Неисполненные плановые значения по данному мероприятию в сумме 511 581,15 рубль</w:t>
      </w:r>
      <w:r w:rsidRPr="00161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остались </w:t>
      </w:r>
      <w:r w:rsidRPr="00357E04">
        <w:rPr>
          <w:sz w:val="28"/>
          <w:szCs w:val="28"/>
        </w:rPr>
        <w:t>в следствии не снятых Министерством строительства, транспорта и дорожного хозяйства Омской области плановых значений, в связи с поздним выполнением и финансированием данного мероприятия.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160 384,50 рублей было потрачено на приобретение щебня ф.20-70 для отсыпки дорог по ул. Юбилейная, Новая.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мероприятие </w:t>
      </w:r>
      <w:r w:rsidRPr="00D82E06">
        <w:rPr>
          <w:b/>
          <w:sz w:val="28"/>
          <w:szCs w:val="28"/>
        </w:rPr>
        <w:t>«Разработка и проверка сметной документации на ремонт автомобильных дорог местного значения»</w:t>
      </w:r>
      <w:r>
        <w:rPr>
          <w:sz w:val="28"/>
          <w:szCs w:val="28"/>
        </w:rPr>
        <w:t xml:space="preserve"> выделено 21 300,00 рублей (составление смет на ямочный ремонт Надеждинского сельского поселения и на восстановление дорожных знаков). 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«Содержание автомобильных дорог общего пользования»</w:t>
      </w:r>
      <w:r>
        <w:rPr>
          <w:sz w:val="28"/>
          <w:szCs w:val="28"/>
        </w:rPr>
        <w:t xml:space="preserve"> были запланированы работы на общую сумму 1 308 493,35 рубля, фактическое исполнение составило 1296 657,49 рублей.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Администрация Надеждинского сельского поселения принимала участие в реализации областного мероприятия «Субсидии местным бюджетам на содержание автомобильных дорог общего пользования» в рамках подпрограммы «Модернизация и развитие автомобильных дорог, пассажирского транспорта в Омской области». В рамках данного мероприятия из областного бюджета было выделено 586 063,00 рублей с долей софинансирования 94,8685872719%.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были использованы на следующие мероприятия: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1.Восстановление дорожных знаков в с. Надеждино Омского района Омской области общей стоимостью 334 143,60 рубля (</w:t>
      </w:r>
      <w:proofErr w:type="gramStart"/>
      <w:r>
        <w:rPr>
          <w:sz w:val="28"/>
          <w:szCs w:val="28"/>
        </w:rPr>
        <w:t>обл.ср</w:t>
      </w:r>
      <w:proofErr w:type="gramEnd"/>
      <w:r>
        <w:rPr>
          <w:sz w:val="28"/>
          <w:szCs w:val="28"/>
        </w:rPr>
        <w:t>-ва 316 997,31 руб., ср-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мест.бюджета</w:t>
      </w:r>
      <w:proofErr w:type="spellEnd"/>
      <w:r>
        <w:rPr>
          <w:sz w:val="28"/>
          <w:szCs w:val="28"/>
        </w:rPr>
        <w:t xml:space="preserve"> – 17 146,29 руб.).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Восстановление дорожной разметки в с. Надеждино и п. Дачный Омского района Омской области общей стоимостью -37310,74 рублей. (обл. ср-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35 396,17 руб., ср-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мест.бюджета</w:t>
      </w:r>
      <w:proofErr w:type="spellEnd"/>
      <w:proofErr w:type="gramEnd"/>
      <w:r>
        <w:rPr>
          <w:sz w:val="28"/>
          <w:szCs w:val="28"/>
        </w:rPr>
        <w:t xml:space="preserve"> – 1914,57 руб.).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Установка пешеходных дорожных ограждений вблизи образовательного учреждения по адресу: с. Надеждино по ул. Центральная 42 общей стоимостью 234 473,40 рубля (</w:t>
      </w:r>
      <w:proofErr w:type="gramStart"/>
      <w:r>
        <w:rPr>
          <w:sz w:val="28"/>
          <w:szCs w:val="28"/>
        </w:rPr>
        <w:t>обл.ср</w:t>
      </w:r>
      <w:proofErr w:type="gramEnd"/>
      <w:r>
        <w:rPr>
          <w:sz w:val="28"/>
          <w:szCs w:val="28"/>
        </w:rPr>
        <w:t>-ва 222 441,60 руб., ср-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мест.бюджета</w:t>
      </w:r>
      <w:proofErr w:type="spellEnd"/>
      <w:r>
        <w:rPr>
          <w:sz w:val="28"/>
          <w:szCs w:val="28"/>
        </w:rPr>
        <w:t xml:space="preserve"> – 12 031,80 руб.). Не исполненные плановые значения в сумме 11 228,52 рублей</w:t>
      </w:r>
      <w:r w:rsidRPr="008D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остались </w:t>
      </w:r>
      <w:r w:rsidRPr="00357E04">
        <w:rPr>
          <w:sz w:val="28"/>
          <w:szCs w:val="28"/>
        </w:rPr>
        <w:t>в следствии не снятых Министерством строительства, транспорта и дорожного хозяйства Омской области плановых значений, в связи с поздним выполнением и финансированием данного мероприятия.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расходы по очистке от снега дорог Надеждинского сельского поселения, грейдирование и планировку улиц из местного бюджета было выделено в 2021 году 690 729,75 рублей.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«Безопасность дорожного движения в Надеждинском сельском поселении»</w:t>
      </w:r>
      <w:r>
        <w:rPr>
          <w:sz w:val="28"/>
          <w:szCs w:val="28"/>
        </w:rPr>
        <w:t xml:space="preserve"> были проведены следующие расходы на общую сумму 229 140,00 рубля: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светофора (</w:t>
      </w:r>
      <w:proofErr w:type="spellStart"/>
      <w:r>
        <w:rPr>
          <w:sz w:val="28"/>
          <w:szCs w:val="28"/>
        </w:rPr>
        <w:t>с.Надеждино</w:t>
      </w:r>
      <w:proofErr w:type="spellEnd"/>
      <w:r>
        <w:rPr>
          <w:sz w:val="28"/>
          <w:szCs w:val="28"/>
        </w:rPr>
        <w:t xml:space="preserve"> на сумму 45 930,00 рублей;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остановочного павильона – 76 400,00 рублей;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услуги по разметки проезжей части дорог </w:t>
      </w:r>
      <w:proofErr w:type="spellStart"/>
      <w:r>
        <w:rPr>
          <w:sz w:val="28"/>
          <w:szCs w:val="28"/>
        </w:rPr>
        <w:t>с.Надеждино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ул.Красноярская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– 55 510,00 рублей.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дорожных знаков – 51 300,00 рублей.</w:t>
      </w:r>
    </w:p>
    <w:p w:rsidR="00354EB8" w:rsidRDefault="00354EB8" w:rsidP="00354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D5EE2">
        <w:rPr>
          <w:b/>
          <w:sz w:val="28"/>
          <w:szCs w:val="28"/>
        </w:rPr>
        <w:t>По разделу 04 12 «Другие вопросы в области национальной экономики»</w:t>
      </w:r>
      <w:r w:rsidRPr="004D5EE2">
        <w:rPr>
          <w:sz w:val="28"/>
          <w:szCs w:val="28"/>
        </w:rPr>
        <w:t xml:space="preserve"> мероприятия выполнены на </w:t>
      </w:r>
      <w:r>
        <w:rPr>
          <w:sz w:val="28"/>
          <w:szCs w:val="28"/>
        </w:rPr>
        <w:t>100</w:t>
      </w:r>
      <w:r w:rsidRPr="004D5EE2">
        <w:rPr>
          <w:sz w:val="28"/>
          <w:szCs w:val="28"/>
        </w:rPr>
        <w:t xml:space="preserve">%. Плановые значения </w:t>
      </w:r>
      <w:r>
        <w:rPr>
          <w:sz w:val="28"/>
          <w:szCs w:val="28"/>
        </w:rPr>
        <w:t>76000,00</w:t>
      </w:r>
      <w:r w:rsidRPr="004D5EE2">
        <w:rPr>
          <w:sz w:val="28"/>
          <w:szCs w:val="28"/>
        </w:rPr>
        <w:t xml:space="preserve"> рублей, фактически исполнено </w:t>
      </w:r>
      <w:r>
        <w:rPr>
          <w:sz w:val="28"/>
          <w:szCs w:val="28"/>
        </w:rPr>
        <w:t>76 000,00</w:t>
      </w:r>
      <w:r w:rsidRPr="004D5E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354EB8" w:rsidRDefault="00354EB8" w:rsidP="00354EB8">
      <w:pPr>
        <w:jc w:val="both"/>
        <w:rPr>
          <w:sz w:val="28"/>
          <w:szCs w:val="28"/>
        </w:rPr>
      </w:pPr>
      <w:r w:rsidRPr="0090700B">
        <w:rPr>
          <w:b/>
          <w:sz w:val="28"/>
          <w:szCs w:val="28"/>
        </w:rPr>
        <w:t xml:space="preserve">«Мероприятия по землеустройству и землепользованию» </w:t>
      </w:r>
      <w:r>
        <w:rPr>
          <w:sz w:val="28"/>
          <w:szCs w:val="28"/>
        </w:rPr>
        <w:t xml:space="preserve">выполнены 100%. В рамках данного раздела были проведены мероприятия по оценки рыночной стоимости земельных участков, геодезическая съемка участков, услуги по подготовке тех. Планов на </w:t>
      </w:r>
      <w:proofErr w:type="spellStart"/>
      <w:proofErr w:type="gramStart"/>
      <w:r>
        <w:rPr>
          <w:sz w:val="28"/>
          <w:szCs w:val="28"/>
        </w:rPr>
        <w:t>зем.участки</w:t>
      </w:r>
      <w:proofErr w:type="spellEnd"/>
      <w:proofErr w:type="gramEnd"/>
      <w:r>
        <w:rPr>
          <w:sz w:val="28"/>
          <w:szCs w:val="28"/>
        </w:rPr>
        <w:t>.</w:t>
      </w:r>
    </w:p>
    <w:p w:rsidR="00354EB8" w:rsidRDefault="00354EB8" w:rsidP="00354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76 000,00 рублей, фактически исполнено 76000,00 рублей. </w:t>
      </w:r>
    </w:p>
    <w:p w:rsidR="00354EB8" w:rsidRPr="00A24155" w:rsidRDefault="00354EB8" w:rsidP="00354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>По разделу 05 03 «Благоустройство»</w:t>
      </w:r>
      <w:r>
        <w:rPr>
          <w:b/>
          <w:sz w:val="28"/>
          <w:szCs w:val="28"/>
        </w:rPr>
        <w:t xml:space="preserve"> </w:t>
      </w:r>
      <w:r w:rsidRPr="00A24155">
        <w:rPr>
          <w:sz w:val="28"/>
          <w:szCs w:val="28"/>
        </w:rPr>
        <w:t xml:space="preserve">мероприятия выполнены на </w:t>
      </w:r>
      <w:r>
        <w:rPr>
          <w:sz w:val="28"/>
          <w:szCs w:val="28"/>
        </w:rPr>
        <w:t>100</w:t>
      </w:r>
      <w:r w:rsidRPr="00A24155">
        <w:rPr>
          <w:sz w:val="28"/>
          <w:szCs w:val="28"/>
        </w:rPr>
        <w:t xml:space="preserve">%, плановые значения </w:t>
      </w:r>
      <w:r>
        <w:rPr>
          <w:sz w:val="28"/>
          <w:szCs w:val="28"/>
        </w:rPr>
        <w:t>1 326 378,93</w:t>
      </w:r>
      <w:r w:rsidRPr="00A24155">
        <w:rPr>
          <w:sz w:val="28"/>
          <w:szCs w:val="28"/>
        </w:rPr>
        <w:t xml:space="preserve"> рублей фактически исполнено </w:t>
      </w:r>
      <w:r>
        <w:rPr>
          <w:sz w:val="28"/>
          <w:szCs w:val="28"/>
        </w:rPr>
        <w:t>1 326378,93</w:t>
      </w:r>
      <w:r w:rsidRPr="00A24155">
        <w:rPr>
          <w:sz w:val="28"/>
          <w:szCs w:val="28"/>
        </w:rPr>
        <w:t xml:space="preserve"> рублей. В рамках данного мероприятия были проведены следующие расходы:</w:t>
      </w:r>
    </w:p>
    <w:p w:rsidR="00354EB8" w:rsidRDefault="00354EB8" w:rsidP="00354EB8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Мероприятия по организации уличного освещения</w:t>
      </w:r>
      <w:r>
        <w:rPr>
          <w:sz w:val="28"/>
          <w:szCs w:val="28"/>
        </w:rPr>
        <w:t>.  Исполнение составило 100%, плановые значения 569 190,04 рублей, фактически исполнено 569 190,04 рублей.</w:t>
      </w:r>
    </w:p>
    <w:p w:rsidR="00354EB8" w:rsidRPr="00985463" w:rsidRDefault="00354EB8" w:rsidP="00354EB8">
      <w:pPr>
        <w:ind w:left="720"/>
        <w:jc w:val="both"/>
        <w:rPr>
          <w:sz w:val="28"/>
          <w:szCs w:val="28"/>
        </w:rPr>
      </w:pPr>
      <w:r w:rsidRPr="00985463">
        <w:rPr>
          <w:sz w:val="28"/>
          <w:szCs w:val="28"/>
        </w:rPr>
        <w:t xml:space="preserve">Проведена работа </w:t>
      </w:r>
      <w:r>
        <w:rPr>
          <w:sz w:val="28"/>
          <w:szCs w:val="28"/>
        </w:rPr>
        <w:t>по устройству линии наружного освещения на ул. Средняя с. Надеждино – 331 202,52 рубля.</w:t>
      </w:r>
    </w:p>
    <w:p w:rsidR="00354EB8" w:rsidRDefault="00354EB8" w:rsidP="00354E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электроматериалы и проведены работы на сумму 171 686,64 рублей по замене уличных фонарей, в с. Надеждино: ул. Центральная - (7шт), ул. Южная -4 шт., ул. Юбилейная -3 шт., в д. Большекулачье: ул.Ключевая-7шт, ул.Благодатная-2 шт., ул. Луговая -5 шт.  в поселке Дачный по ул.Рабочая-3 шт., ул.Дачная-4шт., ул. Лесная- 8 шт.</w:t>
      </w:r>
    </w:p>
    <w:p w:rsidR="00354EB8" w:rsidRDefault="00354EB8" w:rsidP="00354E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 автовышки – 6 400,00 рублей. </w:t>
      </w:r>
    </w:p>
    <w:p w:rsidR="00354EB8" w:rsidRDefault="00354EB8" w:rsidP="00354EB8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На мероприятие «Содержание мест захоронения»</w:t>
      </w:r>
      <w:r>
        <w:rPr>
          <w:sz w:val="28"/>
          <w:szCs w:val="28"/>
        </w:rPr>
        <w:t xml:space="preserve"> из бюджета сельского поселения было выделено 111 816,70 рублей, на следующие мероприятия:</w:t>
      </w:r>
    </w:p>
    <w:p w:rsidR="00354EB8" w:rsidRDefault="00354EB8" w:rsidP="00354EB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186C">
        <w:rPr>
          <w:sz w:val="28"/>
          <w:szCs w:val="28"/>
        </w:rPr>
        <w:t>приобретение металлического контейнера</w:t>
      </w:r>
      <w:r>
        <w:rPr>
          <w:sz w:val="28"/>
          <w:szCs w:val="28"/>
        </w:rPr>
        <w:t xml:space="preserve"> 8 м3- 42 000,00 рублей.</w:t>
      </w:r>
    </w:p>
    <w:p w:rsidR="00354EB8" w:rsidRDefault="00354EB8" w:rsidP="00354E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86C">
        <w:rPr>
          <w:sz w:val="28"/>
          <w:szCs w:val="28"/>
        </w:rPr>
        <w:t>Услуги по химическому анализу грунта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1400,00 рублей.</w:t>
      </w:r>
    </w:p>
    <w:p w:rsidR="00354EB8" w:rsidRDefault="00354EB8" w:rsidP="00354E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-Вывоз ТКО с мест захоронения с. Надеждино и д.Большекулачье – 68 416,70 рублей.</w:t>
      </w:r>
    </w:p>
    <w:p w:rsidR="00354EB8" w:rsidRPr="0021242D" w:rsidRDefault="00354EB8" w:rsidP="00354EB8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21242D">
        <w:rPr>
          <w:b/>
          <w:sz w:val="28"/>
          <w:szCs w:val="28"/>
        </w:rPr>
        <w:t>Мероприятия по организации озеленения</w:t>
      </w:r>
      <w:r>
        <w:rPr>
          <w:b/>
          <w:sz w:val="28"/>
          <w:szCs w:val="28"/>
        </w:rPr>
        <w:t xml:space="preserve">. </w:t>
      </w:r>
      <w:r w:rsidRPr="0021242D">
        <w:rPr>
          <w:sz w:val="28"/>
          <w:szCs w:val="28"/>
        </w:rPr>
        <w:t>Обязательства по данному мероприятию выполнены 100%.</w:t>
      </w:r>
      <w:r>
        <w:rPr>
          <w:sz w:val="28"/>
          <w:szCs w:val="28"/>
        </w:rPr>
        <w:t xml:space="preserve"> Из бюджета сельского поселения для приобретения посадочного материала было выделено 17 000,00 рублей.</w:t>
      </w:r>
    </w:p>
    <w:p w:rsidR="00354EB8" w:rsidRDefault="00354EB8" w:rsidP="00354EB8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Прочие мероприятия по благоустройству</w:t>
      </w:r>
      <w:r>
        <w:rPr>
          <w:sz w:val="28"/>
          <w:szCs w:val="28"/>
        </w:rPr>
        <w:t xml:space="preserve"> обязательства выполнены 100%. Плановые значения запланированы в сумме 257 279,60 рублей, фактически исполнено 257 279,60 рублей. Проведены следующие </w:t>
      </w:r>
      <w:proofErr w:type="gramStart"/>
      <w:r>
        <w:rPr>
          <w:sz w:val="28"/>
          <w:szCs w:val="28"/>
        </w:rPr>
        <w:t>расходы:  приобретение</w:t>
      </w:r>
      <w:proofErr w:type="gramEnd"/>
      <w:r>
        <w:rPr>
          <w:sz w:val="28"/>
          <w:szCs w:val="28"/>
        </w:rPr>
        <w:t xml:space="preserve"> газонокосилки и бензопилы, рытье ливневых траншей по ул. Молодежная – 14400,00 рублей,  приобретение ограждений </w:t>
      </w:r>
      <w:r>
        <w:rPr>
          <w:sz w:val="28"/>
          <w:szCs w:val="28"/>
        </w:rPr>
        <w:lastRenderedPageBreak/>
        <w:t xml:space="preserve">бетонных «полусферы» - 11000,00 рублей, приобретение хозяйственных и строительных материалов в сумме 231 879,96 рублей. </w:t>
      </w:r>
    </w:p>
    <w:p w:rsidR="00354EB8" w:rsidRDefault="00354EB8" w:rsidP="00354EB8">
      <w:pPr>
        <w:ind w:firstLine="360"/>
        <w:jc w:val="both"/>
        <w:rPr>
          <w:sz w:val="28"/>
          <w:szCs w:val="28"/>
        </w:rPr>
      </w:pPr>
      <w:r w:rsidRPr="00FB2F82">
        <w:rPr>
          <w:b/>
          <w:sz w:val="28"/>
          <w:szCs w:val="28"/>
        </w:rPr>
        <w:t>По разделу 07 07 «Молодежная политика»</w:t>
      </w:r>
      <w:r>
        <w:rPr>
          <w:sz w:val="28"/>
          <w:szCs w:val="28"/>
        </w:rPr>
        <w:t xml:space="preserve"> исполнение составило 100%. Запланировано 102 363,44 рублей фактически исполнено 102 363,44 рублей. Проведены следующие мероприятия: приобретение новогодних подарков для проведения муниципальной елки – 39 823,44 рублей (150 шт.), рублей, приобретение сувенирной продукции – 20 000,00 </w:t>
      </w:r>
      <w:proofErr w:type="gramStart"/>
      <w:r>
        <w:rPr>
          <w:sz w:val="28"/>
          <w:szCs w:val="28"/>
        </w:rPr>
        <w:t xml:space="preserve">рублей,  </w:t>
      </w:r>
      <w:proofErr w:type="spell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.одежда</w:t>
      </w:r>
      <w:proofErr w:type="spellEnd"/>
      <w:r>
        <w:rPr>
          <w:sz w:val="28"/>
          <w:szCs w:val="28"/>
        </w:rPr>
        <w:t xml:space="preserve"> для детей – 2860,00 рублей. Перевозка пассажиров – 32000,00 рублей, приобретение хозяйственных материалов – 7680,00 рублей.</w:t>
      </w:r>
    </w:p>
    <w:p w:rsidR="00354EB8" w:rsidRDefault="00354EB8" w:rsidP="00354EB8">
      <w:pPr>
        <w:ind w:firstLine="360"/>
        <w:jc w:val="both"/>
        <w:rPr>
          <w:sz w:val="28"/>
          <w:szCs w:val="28"/>
        </w:rPr>
      </w:pPr>
      <w:r w:rsidRPr="009D6702">
        <w:rPr>
          <w:b/>
          <w:sz w:val="28"/>
          <w:szCs w:val="28"/>
        </w:rPr>
        <w:t>По разделу 08 01 «Культура, кинематография»</w:t>
      </w:r>
      <w:r>
        <w:rPr>
          <w:sz w:val="28"/>
          <w:szCs w:val="28"/>
        </w:rPr>
        <w:t xml:space="preserve"> исполнение составило 100%. Плановые значения в сумме 1 226 859,01 рублей фактически исполнено 1 226 859,01 рублей.  Данные средства были потрачены на содержание здания СДК «Надеждинский». Оплата коммунальных услуг -  967 362,28 рубля, 26 004,00 рублей оплата услуг по пожарной сигнализации, 35 301,00 рублей – приобретение сувенирной продукции, на приобретение микрофона из бюджета сельского поселения было выделено 39580,</w:t>
      </w:r>
      <w:proofErr w:type="gramStart"/>
      <w:r>
        <w:rPr>
          <w:sz w:val="28"/>
          <w:szCs w:val="28"/>
        </w:rPr>
        <w:t xml:space="preserve">00,   </w:t>
      </w:r>
      <w:proofErr w:type="gramEnd"/>
      <w:r>
        <w:rPr>
          <w:sz w:val="28"/>
          <w:szCs w:val="28"/>
        </w:rPr>
        <w:t>на проверку сметной документации – 14300,00 рублей, приобретение мягкого инвентаря на сумму 1306,00 рублей, 133912,00 рублей – приобретение строительных и хозяйственных материалов.</w:t>
      </w:r>
    </w:p>
    <w:p w:rsidR="00354EB8" w:rsidRDefault="00354EB8" w:rsidP="00354E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B00">
        <w:rPr>
          <w:b/>
          <w:sz w:val="28"/>
          <w:szCs w:val="28"/>
        </w:rPr>
        <w:t>По разделу 11 01 «Физическая культура и спорт»</w:t>
      </w:r>
      <w:r>
        <w:rPr>
          <w:sz w:val="28"/>
          <w:szCs w:val="28"/>
        </w:rPr>
        <w:t xml:space="preserve"> исполнение составило 100%. Плановые значения 171 481,40 рублей, фактически исполнено 171 481,40 рублей.</w:t>
      </w:r>
    </w:p>
    <w:p w:rsidR="00354EB8" w:rsidRDefault="00354EB8" w:rsidP="00354EB8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услуги по перевозке пассажиров – 74 000,00 рублей, приобретение щитков вратаря – 7000,00 рублей, приобретение хозяйственных материалов – 2782,40 рублей. Тренерские услуги тренера по хоккею и футболу - 90 481,40 рублей.</w:t>
      </w:r>
    </w:p>
    <w:p w:rsidR="00354EB8" w:rsidRPr="00577D81" w:rsidRDefault="00354EB8" w:rsidP="00354EB8">
      <w:pPr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В рамках реализации программы основной задачей является соверше</w:t>
      </w:r>
      <w:r w:rsidRPr="00577D81">
        <w:rPr>
          <w:sz w:val="28"/>
          <w:szCs w:val="28"/>
        </w:rPr>
        <w:t>н</w:t>
      </w:r>
      <w:r w:rsidRPr="00577D81">
        <w:rPr>
          <w:sz w:val="28"/>
          <w:szCs w:val="28"/>
        </w:rPr>
        <w:t xml:space="preserve">ствование муниципальной политики в сферах деятельности, относящихся к компетенции Администрации. </w:t>
      </w:r>
    </w:p>
    <w:p w:rsidR="00354EB8" w:rsidRPr="00577D81" w:rsidRDefault="00354EB8" w:rsidP="00354E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7D81">
        <w:rPr>
          <w:sz w:val="28"/>
          <w:szCs w:val="28"/>
        </w:rPr>
        <w:t>При реализация данной подпрограммы достигнуты следующие пок</w:t>
      </w:r>
      <w:r w:rsidRPr="00577D81">
        <w:rPr>
          <w:sz w:val="28"/>
          <w:szCs w:val="28"/>
        </w:rPr>
        <w:t>а</w:t>
      </w:r>
      <w:r w:rsidRPr="00577D81">
        <w:rPr>
          <w:sz w:val="28"/>
          <w:szCs w:val="28"/>
        </w:rPr>
        <w:t>затели:</w:t>
      </w:r>
    </w:p>
    <w:p w:rsidR="00354EB8" w:rsidRPr="00577D81" w:rsidRDefault="00354EB8" w:rsidP="0035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1.Исполнены расходные обязательства Администрации в размере </w:t>
      </w:r>
      <w:r>
        <w:rPr>
          <w:sz w:val="28"/>
          <w:szCs w:val="28"/>
        </w:rPr>
        <w:t xml:space="preserve">100,00 </w:t>
      </w:r>
      <w:r w:rsidRPr="00577D81">
        <w:rPr>
          <w:sz w:val="28"/>
          <w:szCs w:val="28"/>
        </w:rPr>
        <w:t>% от плановых значений.</w:t>
      </w:r>
    </w:p>
    <w:p w:rsidR="00354EB8" w:rsidRPr="00577D81" w:rsidRDefault="00354EB8" w:rsidP="0035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2. Отсутствует в местном бюджете просроченная кредиторская задо</w:t>
      </w:r>
      <w:r w:rsidRPr="00577D81">
        <w:rPr>
          <w:sz w:val="28"/>
          <w:szCs w:val="28"/>
        </w:rPr>
        <w:t>л</w:t>
      </w:r>
      <w:r w:rsidRPr="00577D81">
        <w:rPr>
          <w:sz w:val="28"/>
          <w:szCs w:val="28"/>
        </w:rPr>
        <w:t>женность по выплате заработной платы с начислениями работникам бюдже</w:t>
      </w:r>
      <w:r w:rsidRPr="00577D81">
        <w:rPr>
          <w:sz w:val="28"/>
          <w:szCs w:val="28"/>
        </w:rPr>
        <w:t>т</w:t>
      </w:r>
      <w:r w:rsidRPr="00577D81">
        <w:rPr>
          <w:sz w:val="28"/>
          <w:szCs w:val="28"/>
        </w:rPr>
        <w:t>ной сферы.</w:t>
      </w:r>
    </w:p>
    <w:p w:rsidR="00354EB8" w:rsidRPr="00577D81" w:rsidRDefault="00354EB8" w:rsidP="00354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3. Ведется постоянная работа </w:t>
      </w:r>
      <w:r>
        <w:rPr>
          <w:sz w:val="28"/>
          <w:szCs w:val="28"/>
        </w:rPr>
        <w:t xml:space="preserve">  </w:t>
      </w:r>
      <w:r w:rsidRPr="00577D81">
        <w:rPr>
          <w:sz w:val="28"/>
          <w:szCs w:val="28"/>
        </w:rPr>
        <w:t>по увеличению объема налоговых и неналоговых доходов местного бюджета в общем объеме доходов местного бюджета.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4. Отсутствуют выплаты из местного бюджета, связанные с несвоевременным исполнением долговых обязательств.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5. 100 процентов расходов местного бюджета формируются в рамках муниц</w:t>
      </w:r>
      <w:r w:rsidRPr="00577D81">
        <w:rPr>
          <w:rFonts w:ascii="Times New Roman" w:hAnsi="Times New Roman" w:cs="Times New Roman"/>
          <w:sz w:val="28"/>
          <w:szCs w:val="28"/>
        </w:rPr>
        <w:t>и</w:t>
      </w:r>
      <w:r w:rsidRPr="00577D81">
        <w:rPr>
          <w:rFonts w:ascii="Times New Roman" w:hAnsi="Times New Roman" w:cs="Times New Roman"/>
          <w:sz w:val="28"/>
          <w:szCs w:val="28"/>
        </w:rPr>
        <w:t>пальной программы поселения.</w:t>
      </w:r>
    </w:p>
    <w:p w:rsidR="00354EB8" w:rsidRPr="00577D81" w:rsidRDefault="00354EB8" w:rsidP="00354EB8">
      <w:pPr>
        <w:jc w:val="both"/>
        <w:rPr>
          <w:sz w:val="28"/>
          <w:szCs w:val="28"/>
        </w:rPr>
      </w:pPr>
      <w:r w:rsidRPr="00577D81">
        <w:rPr>
          <w:sz w:val="28"/>
          <w:szCs w:val="28"/>
        </w:rPr>
        <w:t>6. Своевременно составляется проект решения бюджета и отчета об исполнении местного бюджета (не позднее 15 ноября и 1 мая текущего года соответственно);</w:t>
      </w:r>
    </w:p>
    <w:p w:rsidR="00354EB8" w:rsidRPr="00C7403E" w:rsidRDefault="00354EB8" w:rsidP="00354E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C7403E">
        <w:rPr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</w:t>
      </w:r>
      <w:r w:rsidRPr="00C7403E">
        <w:rPr>
          <w:sz w:val="28"/>
          <w:szCs w:val="28"/>
          <w:bdr w:val="none" w:sz="0" w:space="0" w:color="auto" w:frame="1"/>
        </w:rPr>
        <w:t>и</w:t>
      </w:r>
      <w:r w:rsidRPr="00C7403E">
        <w:rPr>
          <w:sz w:val="28"/>
          <w:szCs w:val="28"/>
          <w:bdr w:val="none" w:sz="0" w:space="0" w:color="auto" w:frame="1"/>
        </w:rPr>
        <w:t xml:space="preserve">ятий в </w:t>
      </w:r>
      <w:r w:rsidRPr="00C7403E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21 </w:t>
      </w:r>
      <w:r w:rsidRPr="00C7403E">
        <w:rPr>
          <w:sz w:val="28"/>
          <w:szCs w:val="28"/>
          <w:bdr w:val="none" w:sz="0" w:space="0" w:color="auto" w:frame="1"/>
        </w:rPr>
        <w:t>году</w:t>
      </w:r>
      <w:r w:rsidRPr="00C7403E">
        <w:rPr>
          <w:sz w:val="28"/>
          <w:szCs w:val="28"/>
          <w:bdr w:val="none" w:sz="0" w:space="0" w:color="auto" w:frame="1"/>
        </w:rPr>
        <w:t xml:space="preserve"> составил </w:t>
      </w:r>
      <w:r>
        <w:rPr>
          <w:sz w:val="28"/>
          <w:szCs w:val="28"/>
          <w:bdr w:val="none" w:sz="0" w:space="0" w:color="auto" w:frame="1"/>
        </w:rPr>
        <w:t>31 524 288,97</w:t>
      </w:r>
      <w:r w:rsidRPr="000939E9">
        <w:rPr>
          <w:bCs/>
          <w:color w:val="000000"/>
          <w:sz w:val="28"/>
          <w:szCs w:val="28"/>
          <w:lang w:eastAsia="ru-RU"/>
        </w:rPr>
        <w:t xml:space="preserve"> </w:t>
      </w:r>
      <w:r w:rsidRPr="00C7403E">
        <w:rPr>
          <w:sz w:val="28"/>
          <w:szCs w:val="28"/>
          <w:bdr w:val="none" w:sz="0" w:space="0" w:color="auto" w:frame="1"/>
        </w:rPr>
        <w:t>рублей. Запланированные в бюджете сельского поселения средства на реализацию мероприятий программы осв</w:t>
      </w:r>
      <w:r w:rsidRPr="00C7403E">
        <w:rPr>
          <w:sz w:val="28"/>
          <w:szCs w:val="28"/>
          <w:bdr w:val="none" w:sz="0" w:space="0" w:color="auto" w:frame="1"/>
        </w:rPr>
        <w:t>о</w:t>
      </w:r>
      <w:r w:rsidRPr="00C7403E">
        <w:rPr>
          <w:sz w:val="28"/>
          <w:szCs w:val="28"/>
          <w:bdr w:val="none" w:sz="0" w:space="0" w:color="auto" w:frame="1"/>
        </w:rPr>
        <w:t xml:space="preserve">ены в сумме </w:t>
      </w:r>
      <w:r>
        <w:rPr>
          <w:sz w:val="28"/>
          <w:szCs w:val="28"/>
          <w:bdr w:val="none" w:sz="0" w:space="0" w:color="auto" w:frame="1"/>
        </w:rPr>
        <w:t>30 371 810,67</w:t>
      </w:r>
      <w:r w:rsidRPr="000939E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403E">
        <w:rPr>
          <w:sz w:val="28"/>
          <w:szCs w:val="28"/>
          <w:bdr w:val="none" w:sz="0" w:space="0" w:color="auto" w:frame="1"/>
        </w:rPr>
        <w:t xml:space="preserve">, что составило </w:t>
      </w:r>
      <w:r>
        <w:rPr>
          <w:sz w:val="28"/>
          <w:szCs w:val="28"/>
          <w:bdr w:val="none" w:sz="0" w:space="0" w:color="auto" w:frame="1"/>
        </w:rPr>
        <w:t>96</w:t>
      </w:r>
      <w:r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3</w:t>
      </w:r>
      <w:r w:rsidRPr="00B221D5">
        <w:rPr>
          <w:sz w:val="28"/>
          <w:szCs w:val="28"/>
          <w:bdr w:val="none" w:sz="0" w:space="0" w:color="auto" w:frame="1"/>
        </w:rPr>
        <w:t xml:space="preserve"> </w:t>
      </w:r>
      <w:r w:rsidRPr="00C7403E">
        <w:rPr>
          <w:sz w:val="28"/>
          <w:szCs w:val="28"/>
          <w:bdr w:val="none" w:sz="0" w:space="0" w:color="auto" w:frame="1"/>
        </w:rPr>
        <w:t>%.</w:t>
      </w:r>
      <w:r>
        <w:rPr>
          <w:sz w:val="28"/>
          <w:szCs w:val="28"/>
          <w:bdr w:val="none" w:sz="0" w:space="0" w:color="auto" w:frame="1"/>
        </w:rPr>
        <w:t xml:space="preserve"> Не исполненные плановые значения, это лимита плановых денежных средств не снятые областью, в результате </w:t>
      </w:r>
      <w:r>
        <w:rPr>
          <w:sz w:val="28"/>
          <w:szCs w:val="28"/>
          <w:bdr w:val="none" w:sz="0" w:space="0" w:color="auto" w:frame="1"/>
        </w:rPr>
        <w:lastRenderedPageBreak/>
        <w:t>снижения цены контракта по аукциону.</w:t>
      </w:r>
      <w:r w:rsidRPr="00C7403E">
        <w:rPr>
          <w:sz w:val="28"/>
          <w:szCs w:val="28"/>
          <w:bdr w:val="none" w:sz="0" w:space="0" w:color="auto" w:frame="1"/>
        </w:rPr>
        <w:t xml:space="preserve"> Следовательно, пр</w:t>
      </w:r>
      <w:r w:rsidRPr="00C7403E">
        <w:rPr>
          <w:sz w:val="28"/>
          <w:szCs w:val="28"/>
          <w:bdr w:val="none" w:sz="0" w:space="0" w:color="auto" w:frame="1"/>
        </w:rPr>
        <w:t>о</w:t>
      </w:r>
      <w:r w:rsidRPr="00C7403E">
        <w:rPr>
          <w:sz w:val="28"/>
          <w:szCs w:val="28"/>
          <w:bdr w:val="none" w:sz="0" w:space="0" w:color="auto" w:frame="1"/>
        </w:rPr>
        <w:t>грамма работает и может быть признана эффективной</w:t>
      </w:r>
      <w:r>
        <w:rPr>
          <w:sz w:val="28"/>
          <w:szCs w:val="28"/>
          <w:bdr w:val="none" w:sz="0" w:space="0" w:color="auto" w:frame="1"/>
        </w:rPr>
        <w:t xml:space="preserve"> на данном этапе </w:t>
      </w:r>
      <w:r w:rsidRPr="00C7403E">
        <w:rPr>
          <w:sz w:val="28"/>
          <w:szCs w:val="28"/>
          <w:bdr w:val="none" w:sz="0" w:space="0" w:color="auto" w:frame="1"/>
        </w:rPr>
        <w:t>и ц</w:t>
      </w:r>
      <w:r w:rsidRPr="00C7403E">
        <w:rPr>
          <w:sz w:val="28"/>
          <w:szCs w:val="28"/>
          <w:bdr w:val="none" w:sz="0" w:space="0" w:color="auto" w:frame="1"/>
        </w:rPr>
        <w:t>е</w:t>
      </w:r>
      <w:r w:rsidRPr="00C7403E">
        <w:rPr>
          <w:sz w:val="28"/>
          <w:szCs w:val="28"/>
          <w:bdr w:val="none" w:sz="0" w:space="0" w:color="auto" w:frame="1"/>
        </w:rPr>
        <w:t xml:space="preserve">лесообразной к финансированию </w:t>
      </w:r>
      <w:r>
        <w:rPr>
          <w:sz w:val="28"/>
          <w:szCs w:val="28"/>
          <w:bdr w:val="none" w:sz="0" w:space="0" w:color="auto" w:frame="1"/>
        </w:rPr>
        <w:t>в</w:t>
      </w:r>
      <w:r w:rsidRPr="00C7403E">
        <w:rPr>
          <w:sz w:val="28"/>
          <w:szCs w:val="28"/>
          <w:bdr w:val="none" w:sz="0" w:space="0" w:color="auto" w:frame="1"/>
        </w:rPr>
        <w:t xml:space="preserve"> 20</w:t>
      </w:r>
      <w:r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>1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году.</w:t>
      </w:r>
    </w:p>
    <w:p w:rsidR="00354EB8" w:rsidRDefault="00354EB8" w:rsidP="00354E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6F0F44" w:rsidSect="009B7992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657887"/>
    <w:multiLevelType w:val="hybridMultilevel"/>
    <w:tmpl w:val="A56A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559064B"/>
    <w:multiLevelType w:val="hybridMultilevel"/>
    <w:tmpl w:val="29D8A0C4"/>
    <w:lvl w:ilvl="0" w:tplc="F7E0E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C0013"/>
    <w:multiLevelType w:val="hybridMultilevel"/>
    <w:tmpl w:val="F1D6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0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32E5"/>
    <w:rsid w:val="000052D3"/>
    <w:rsid w:val="00013BE1"/>
    <w:rsid w:val="000220B7"/>
    <w:rsid w:val="000266FE"/>
    <w:rsid w:val="0003754F"/>
    <w:rsid w:val="00064A98"/>
    <w:rsid w:val="00070432"/>
    <w:rsid w:val="000905EB"/>
    <w:rsid w:val="000A020C"/>
    <w:rsid w:val="000A09C6"/>
    <w:rsid w:val="000A2055"/>
    <w:rsid w:val="000A3C0E"/>
    <w:rsid w:val="000A518A"/>
    <w:rsid w:val="000C39DA"/>
    <w:rsid w:val="000E03E9"/>
    <w:rsid w:val="000E04E2"/>
    <w:rsid w:val="000E74C9"/>
    <w:rsid w:val="000F1D69"/>
    <w:rsid w:val="00102F13"/>
    <w:rsid w:val="001039EC"/>
    <w:rsid w:val="00103D20"/>
    <w:rsid w:val="001119BF"/>
    <w:rsid w:val="00112B17"/>
    <w:rsid w:val="0013457B"/>
    <w:rsid w:val="001346AC"/>
    <w:rsid w:val="00161BE9"/>
    <w:rsid w:val="001640CC"/>
    <w:rsid w:val="00166A9F"/>
    <w:rsid w:val="00173C96"/>
    <w:rsid w:val="00181D6B"/>
    <w:rsid w:val="00194802"/>
    <w:rsid w:val="001A01A6"/>
    <w:rsid w:val="001A19EF"/>
    <w:rsid w:val="001A2FD9"/>
    <w:rsid w:val="001B5022"/>
    <w:rsid w:val="001D3116"/>
    <w:rsid w:val="001D5091"/>
    <w:rsid w:val="001D7A54"/>
    <w:rsid w:val="001F26F1"/>
    <w:rsid w:val="0020202F"/>
    <w:rsid w:val="00210DFD"/>
    <w:rsid w:val="00227A63"/>
    <w:rsid w:val="00234C60"/>
    <w:rsid w:val="002574F8"/>
    <w:rsid w:val="00263979"/>
    <w:rsid w:val="00271675"/>
    <w:rsid w:val="002830D6"/>
    <w:rsid w:val="00296D4C"/>
    <w:rsid w:val="002B66F9"/>
    <w:rsid w:val="002D4DE0"/>
    <w:rsid w:val="002E0320"/>
    <w:rsid w:val="002E27F9"/>
    <w:rsid w:val="002E7DAA"/>
    <w:rsid w:val="002F7473"/>
    <w:rsid w:val="00311BA6"/>
    <w:rsid w:val="00320271"/>
    <w:rsid w:val="00332D00"/>
    <w:rsid w:val="00340472"/>
    <w:rsid w:val="003532CC"/>
    <w:rsid w:val="00354EB8"/>
    <w:rsid w:val="00360547"/>
    <w:rsid w:val="00373CE9"/>
    <w:rsid w:val="00380461"/>
    <w:rsid w:val="003862DC"/>
    <w:rsid w:val="00390FCB"/>
    <w:rsid w:val="003A1ED6"/>
    <w:rsid w:val="003A2D94"/>
    <w:rsid w:val="003A3F22"/>
    <w:rsid w:val="003C30A3"/>
    <w:rsid w:val="003D1CAF"/>
    <w:rsid w:val="003E1923"/>
    <w:rsid w:val="003E6D00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A0E06"/>
    <w:rsid w:val="004A7C27"/>
    <w:rsid w:val="004A7E46"/>
    <w:rsid w:val="004B1860"/>
    <w:rsid w:val="004B7EC5"/>
    <w:rsid w:val="004C2751"/>
    <w:rsid w:val="004D129C"/>
    <w:rsid w:val="004E3920"/>
    <w:rsid w:val="004F6B57"/>
    <w:rsid w:val="00525D4E"/>
    <w:rsid w:val="00526770"/>
    <w:rsid w:val="005270AE"/>
    <w:rsid w:val="005305B4"/>
    <w:rsid w:val="00537728"/>
    <w:rsid w:val="00543362"/>
    <w:rsid w:val="00552CE0"/>
    <w:rsid w:val="0056038A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B0001"/>
    <w:rsid w:val="005C4494"/>
    <w:rsid w:val="005D5F6F"/>
    <w:rsid w:val="005F24C4"/>
    <w:rsid w:val="00610EAC"/>
    <w:rsid w:val="0061299D"/>
    <w:rsid w:val="00613EDA"/>
    <w:rsid w:val="0061483F"/>
    <w:rsid w:val="00633924"/>
    <w:rsid w:val="00640D79"/>
    <w:rsid w:val="00655416"/>
    <w:rsid w:val="00660225"/>
    <w:rsid w:val="00674D16"/>
    <w:rsid w:val="0069589D"/>
    <w:rsid w:val="00696832"/>
    <w:rsid w:val="006B1343"/>
    <w:rsid w:val="006B5F42"/>
    <w:rsid w:val="006C5296"/>
    <w:rsid w:val="006C78A3"/>
    <w:rsid w:val="006D021A"/>
    <w:rsid w:val="006E04AD"/>
    <w:rsid w:val="006E3DFB"/>
    <w:rsid w:val="006E64FD"/>
    <w:rsid w:val="006F0F44"/>
    <w:rsid w:val="006F1A3B"/>
    <w:rsid w:val="006F7DF4"/>
    <w:rsid w:val="0071112C"/>
    <w:rsid w:val="00711C3D"/>
    <w:rsid w:val="00712F59"/>
    <w:rsid w:val="0072172E"/>
    <w:rsid w:val="0072214A"/>
    <w:rsid w:val="00750F74"/>
    <w:rsid w:val="00774663"/>
    <w:rsid w:val="00774892"/>
    <w:rsid w:val="00793421"/>
    <w:rsid w:val="00793F73"/>
    <w:rsid w:val="007A3CAD"/>
    <w:rsid w:val="007B457C"/>
    <w:rsid w:val="007C278C"/>
    <w:rsid w:val="007D2FCA"/>
    <w:rsid w:val="007D63B4"/>
    <w:rsid w:val="00805017"/>
    <w:rsid w:val="00806FEE"/>
    <w:rsid w:val="00814C5F"/>
    <w:rsid w:val="008406F4"/>
    <w:rsid w:val="00852CC4"/>
    <w:rsid w:val="00854D2F"/>
    <w:rsid w:val="008619C2"/>
    <w:rsid w:val="00883FB8"/>
    <w:rsid w:val="00884FF1"/>
    <w:rsid w:val="008A50F9"/>
    <w:rsid w:val="008A529B"/>
    <w:rsid w:val="008D57EB"/>
    <w:rsid w:val="008F4E13"/>
    <w:rsid w:val="008F7EB9"/>
    <w:rsid w:val="009030BF"/>
    <w:rsid w:val="00925942"/>
    <w:rsid w:val="00927EE0"/>
    <w:rsid w:val="009327EC"/>
    <w:rsid w:val="00986A5F"/>
    <w:rsid w:val="009929E8"/>
    <w:rsid w:val="009977EE"/>
    <w:rsid w:val="009A0498"/>
    <w:rsid w:val="009A1B96"/>
    <w:rsid w:val="009B487A"/>
    <w:rsid w:val="009B4D25"/>
    <w:rsid w:val="009B7992"/>
    <w:rsid w:val="009D1887"/>
    <w:rsid w:val="00A06C26"/>
    <w:rsid w:val="00A30C4A"/>
    <w:rsid w:val="00A33291"/>
    <w:rsid w:val="00A33293"/>
    <w:rsid w:val="00A55A2B"/>
    <w:rsid w:val="00A565FA"/>
    <w:rsid w:val="00A6752F"/>
    <w:rsid w:val="00A76133"/>
    <w:rsid w:val="00A822A1"/>
    <w:rsid w:val="00A833C5"/>
    <w:rsid w:val="00A96CB6"/>
    <w:rsid w:val="00AB7934"/>
    <w:rsid w:val="00AC7126"/>
    <w:rsid w:val="00AE2925"/>
    <w:rsid w:val="00AE6F2E"/>
    <w:rsid w:val="00B05118"/>
    <w:rsid w:val="00B114ED"/>
    <w:rsid w:val="00B14B12"/>
    <w:rsid w:val="00B16E2F"/>
    <w:rsid w:val="00B208A0"/>
    <w:rsid w:val="00B2322E"/>
    <w:rsid w:val="00B23261"/>
    <w:rsid w:val="00B237F3"/>
    <w:rsid w:val="00B30F84"/>
    <w:rsid w:val="00B47601"/>
    <w:rsid w:val="00B7201A"/>
    <w:rsid w:val="00B80803"/>
    <w:rsid w:val="00B97E56"/>
    <w:rsid w:val="00BB0A2E"/>
    <w:rsid w:val="00BB45F6"/>
    <w:rsid w:val="00BD3719"/>
    <w:rsid w:val="00BE31DE"/>
    <w:rsid w:val="00C36C24"/>
    <w:rsid w:val="00C40C1F"/>
    <w:rsid w:val="00C61E13"/>
    <w:rsid w:val="00C710CB"/>
    <w:rsid w:val="00C7262F"/>
    <w:rsid w:val="00C72BE5"/>
    <w:rsid w:val="00C77AF7"/>
    <w:rsid w:val="00CA6C08"/>
    <w:rsid w:val="00CB0527"/>
    <w:rsid w:val="00CB648B"/>
    <w:rsid w:val="00CC34E0"/>
    <w:rsid w:val="00CC4BC1"/>
    <w:rsid w:val="00CD5A94"/>
    <w:rsid w:val="00D15108"/>
    <w:rsid w:val="00D36606"/>
    <w:rsid w:val="00D37768"/>
    <w:rsid w:val="00D537BE"/>
    <w:rsid w:val="00D60D47"/>
    <w:rsid w:val="00D67540"/>
    <w:rsid w:val="00D708A5"/>
    <w:rsid w:val="00D837B8"/>
    <w:rsid w:val="00D87C58"/>
    <w:rsid w:val="00D90E59"/>
    <w:rsid w:val="00D91620"/>
    <w:rsid w:val="00D9341E"/>
    <w:rsid w:val="00DE5AFF"/>
    <w:rsid w:val="00DF022D"/>
    <w:rsid w:val="00DF4209"/>
    <w:rsid w:val="00DF5E66"/>
    <w:rsid w:val="00E07EFA"/>
    <w:rsid w:val="00E15F75"/>
    <w:rsid w:val="00E17B5C"/>
    <w:rsid w:val="00E22E23"/>
    <w:rsid w:val="00E428EB"/>
    <w:rsid w:val="00E45770"/>
    <w:rsid w:val="00E66AEC"/>
    <w:rsid w:val="00E80A1E"/>
    <w:rsid w:val="00E85D64"/>
    <w:rsid w:val="00E97BE8"/>
    <w:rsid w:val="00EA047F"/>
    <w:rsid w:val="00EA49D3"/>
    <w:rsid w:val="00EA507B"/>
    <w:rsid w:val="00EB4B9A"/>
    <w:rsid w:val="00EC1301"/>
    <w:rsid w:val="00EC238C"/>
    <w:rsid w:val="00ED0AE1"/>
    <w:rsid w:val="00ED6B4F"/>
    <w:rsid w:val="00ED6D72"/>
    <w:rsid w:val="00EE169C"/>
    <w:rsid w:val="00EF300E"/>
    <w:rsid w:val="00F13937"/>
    <w:rsid w:val="00F361F2"/>
    <w:rsid w:val="00F51D11"/>
    <w:rsid w:val="00F551ED"/>
    <w:rsid w:val="00F65FE0"/>
    <w:rsid w:val="00F66586"/>
    <w:rsid w:val="00F70969"/>
    <w:rsid w:val="00F764DD"/>
    <w:rsid w:val="00FA48E6"/>
    <w:rsid w:val="00FA6D8A"/>
    <w:rsid w:val="00FB6CE2"/>
    <w:rsid w:val="00FC0871"/>
    <w:rsid w:val="00FC325F"/>
    <w:rsid w:val="00FC506E"/>
    <w:rsid w:val="00FE068E"/>
    <w:rsid w:val="00FE649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B91B9"/>
  <w15:docId w15:val="{30BCD9AE-FD74-48EA-8900-CB31D82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C30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7">
    <w:name w:val="Содержимое таблицы"/>
    <w:basedOn w:val="a"/>
    <w:uiPriority w:val="99"/>
    <w:rsid w:val="003C30A3"/>
    <w:pPr>
      <w:suppressLineNumbers/>
    </w:pPr>
  </w:style>
  <w:style w:type="paragraph" w:customStyle="1" w:styleId="a8">
    <w:name w:val="Заголовок таблицы"/>
    <w:basedOn w:val="a7"/>
    <w:uiPriority w:val="99"/>
    <w:rsid w:val="003C30A3"/>
    <w:pPr>
      <w:jc w:val="center"/>
    </w:pPr>
    <w:rPr>
      <w:b/>
      <w:bCs/>
    </w:rPr>
  </w:style>
  <w:style w:type="paragraph" w:styleId="a9">
    <w:name w:val="Balloon Text"/>
    <w:basedOn w:val="a"/>
    <w:link w:val="13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4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d">
    <w:name w:val="Основной текст + Курсив"/>
    <w:aliases w:val="Интервал 0 pt3"/>
    <w:basedOn w:val="aa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e">
    <w:name w:val="Table Grid"/>
    <w:basedOn w:val="a1"/>
    <w:uiPriority w:val="99"/>
    <w:locked/>
    <w:rsid w:val="008619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4E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USER</dc:creator>
  <cp:keywords/>
  <dc:description/>
  <cp:lastModifiedBy>user</cp:lastModifiedBy>
  <cp:revision>2</cp:revision>
  <cp:lastPrinted>2022-03-02T06:36:00Z</cp:lastPrinted>
  <dcterms:created xsi:type="dcterms:W3CDTF">2022-03-02T06:38:00Z</dcterms:created>
  <dcterms:modified xsi:type="dcterms:W3CDTF">2022-03-02T06:38:00Z</dcterms:modified>
</cp:coreProperties>
</file>